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F28" w:rsidRDefault="00FC5F28" w:rsidP="00BC3D66"/>
    <w:p w:rsidR="00FC5F28" w:rsidRDefault="00FC5F28" w:rsidP="00BC3D66"/>
    <w:p w:rsidR="00FC5F28" w:rsidRDefault="00FC5F28" w:rsidP="00BC3D66"/>
    <w:p w:rsidR="00FC5F28" w:rsidRDefault="00FC5F28" w:rsidP="00BC3D66"/>
    <w:p w:rsidR="00FC5F28" w:rsidRDefault="00FC5F28" w:rsidP="00BC3D66"/>
    <w:p w:rsidR="00FC5F28" w:rsidRDefault="00FC5F28" w:rsidP="00BC3D66"/>
    <w:p w:rsidR="00FC5F28" w:rsidRDefault="00FC5F28" w:rsidP="00BC3D66"/>
    <w:p w:rsidR="00FC5F28" w:rsidRDefault="00FC5F28" w:rsidP="00BC3D66"/>
    <w:p w:rsidR="00FC5F28" w:rsidRDefault="00FC5F28" w:rsidP="00BC3D66"/>
    <w:p w:rsidR="00FC5F28" w:rsidRDefault="00FC5F28" w:rsidP="00BC3D66"/>
    <w:p w:rsidR="00FC5F28" w:rsidRDefault="00FC5F28" w:rsidP="00BC3D66"/>
    <w:p w:rsidR="00FC5F28" w:rsidRDefault="00FC5F28" w:rsidP="00584994">
      <w:pPr>
        <w:jc w:val="center"/>
        <w:rPr>
          <w:b/>
          <w:sz w:val="32"/>
          <w:szCs w:val="32"/>
          <w:highlight w:val="yellow"/>
        </w:rPr>
      </w:pPr>
    </w:p>
    <w:p w:rsidR="00FC5F28" w:rsidRDefault="00FC5F28" w:rsidP="00584994">
      <w:pPr>
        <w:jc w:val="center"/>
        <w:rPr>
          <w:b/>
          <w:sz w:val="32"/>
          <w:szCs w:val="32"/>
          <w:highlight w:val="yellow"/>
        </w:rPr>
      </w:pPr>
    </w:p>
    <w:p w:rsidR="00FC5F28" w:rsidRDefault="00FC5F28" w:rsidP="00584994">
      <w:pPr>
        <w:jc w:val="center"/>
        <w:rPr>
          <w:b/>
          <w:sz w:val="32"/>
          <w:szCs w:val="32"/>
          <w:highlight w:val="yellow"/>
        </w:rPr>
      </w:pPr>
    </w:p>
    <w:p w:rsidR="00FC5F28" w:rsidRDefault="00FC5F28" w:rsidP="00584994">
      <w:pPr>
        <w:jc w:val="center"/>
        <w:rPr>
          <w:b/>
          <w:sz w:val="32"/>
          <w:szCs w:val="32"/>
          <w:highlight w:val="yellow"/>
        </w:rPr>
      </w:pPr>
    </w:p>
    <w:p w:rsidR="00FC5F28" w:rsidRDefault="00FC5F28" w:rsidP="00584994">
      <w:pPr>
        <w:jc w:val="center"/>
        <w:rPr>
          <w:b/>
          <w:sz w:val="32"/>
          <w:szCs w:val="32"/>
          <w:highlight w:val="yellow"/>
        </w:rPr>
      </w:pPr>
    </w:p>
    <w:p w:rsidR="00FC5F28" w:rsidRPr="00584994" w:rsidRDefault="00FC5F28" w:rsidP="00584994">
      <w:pPr>
        <w:jc w:val="center"/>
        <w:rPr>
          <w:b/>
          <w:sz w:val="32"/>
          <w:szCs w:val="32"/>
        </w:rPr>
      </w:pPr>
      <w:r w:rsidRPr="00584994">
        <w:rPr>
          <w:b/>
          <w:sz w:val="32"/>
          <w:szCs w:val="32"/>
          <w:highlight w:val="yellow"/>
        </w:rPr>
        <w:t>INSERT COVER</w:t>
      </w:r>
    </w:p>
    <w:p w:rsidR="00FC5F28" w:rsidRPr="000B2AC0" w:rsidRDefault="00FC5F28" w:rsidP="002B6031">
      <w:pPr>
        <w:ind w:firstLine="720"/>
        <w:jc w:val="center"/>
        <w:rPr>
          <w:b/>
          <w:sz w:val="36"/>
          <w:szCs w:val="36"/>
        </w:rPr>
        <w:sectPr w:rsidR="00FC5F28" w:rsidRPr="000B2AC0" w:rsidSect="004915A0">
          <w:headerReference w:type="default" r:id="rId8"/>
          <w:pgSz w:w="12240" w:h="15840" w:code="1"/>
          <w:pgMar w:top="1440" w:right="1440" w:bottom="1440" w:left="1440" w:header="720" w:footer="720" w:gutter="0"/>
          <w:pgNumType w:fmt="lowerRoman" w:start="1"/>
          <w:cols w:space="720"/>
          <w:docGrid w:linePitch="360"/>
        </w:sect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Default="00FC5F28" w:rsidP="009777DD">
      <w:pPr>
        <w:jc w:val="center"/>
        <w:rPr>
          <w:rFonts w:ascii="Arial" w:hAnsi="Arial" w:cs="Arial"/>
          <w:smallCaps/>
          <w:color w:val="999999"/>
        </w:rPr>
      </w:pPr>
    </w:p>
    <w:p w:rsidR="00FC5F28" w:rsidRPr="00386F7C" w:rsidRDefault="00FC5F28" w:rsidP="009777DD">
      <w:pPr>
        <w:jc w:val="center"/>
        <w:rPr>
          <w:rFonts w:ascii="Arial" w:hAnsi="Arial" w:cs="Arial"/>
          <w:b/>
          <w:smallCaps/>
          <w:color w:val="999999"/>
          <w:sz w:val="38"/>
          <w:szCs w:val="38"/>
        </w:rPr>
        <w:sectPr w:rsidR="00FC5F28" w:rsidRPr="00386F7C" w:rsidSect="009777DD">
          <w:headerReference w:type="even" r:id="rId9"/>
          <w:headerReference w:type="default" r:id="rId10"/>
          <w:footerReference w:type="default" r:id="rId11"/>
          <w:headerReference w:type="first" r:id="rId12"/>
          <w:pgSz w:w="12240" w:h="15840" w:code="1"/>
          <w:pgMar w:top="1440" w:right="1440" w:bottom="1440" w:left="1440" w:header="720" w:footer="720" w:gutter="0"/>
          <w:pgNumType w:fmt="lowerRoman"/>
          <w:cols w:space="720"/>
          <w:docGrid w:linePitch="360"/>
        </w:sectPr>
      </w:pPr>
      <w:r w:rsidRPr="00386F7C">
        <w:rPr>
          <w:rFonts w:ascii="Arial" w:hAnsi="Arial" w:cs="Arial"/>
          <w:smallCaps/>
          <w:color w:val="999999"/>
        </w:rPr>
        <w:t>This page left intentionally blank</w:t>
      </w:r>
      <w:r w:rsidRPr="00FC564C">
        <w:rPr>
          <w:rFonts w:ascii="Arial" w:hAnsi="Arial" w:cs="Arial"/>
          <w:smallCaps/>
          <w:color w:val="999999"/>
          <w:sz w:val="38"/>
          <w:szCs w:val="38"/>
        </w:rPr>
        <w:t>.</w:t>
      </w:r>
    </w:p>
    <w:p w:rsidR="00FC5F28" w:rsidRPr="00FD0021" w:rsidRDefault="00FC5F28" w:rsidP="00C20038">
      <w:pPr>
        <w:jc w:val="center"/>
        <w:rPr>
          <w:rFonts w:ascii="Arial Bold" w:hAnsi="Arial Bold" w:cs="Arial"/>
          <w:b/>
          <w:smallCaps/>
          <w:color w:val="013241"/>
          <w:sz w:val="38"/>
          <w:szCs w:val="38"/>
        </w:rPr>
      </w:pPr>
      <w:r w:rsidRPr="00FD0021">
        <w:rPr>
          <w:rFonts w:ascii="Arial Bold" w:hAnsi="Arial Bold" w:cs="Arial"/>
          <w:b/>
          <w:smallCaps/>
          <w:color w:val="013241"/>
          <w:sz w:val="38"/>
          <w:szCs w:val="38"/>
        </w:rPr>
        <w:lastRenderedPageBreak/>
        <w:t>Administrative Handling Instructions</w:t>
      </w:r>
    </w:p>
    <w:p w:rsidR="00FC5F28" w:rsidRDefault="00FC5F28" w:rsidP="00C20038"/>
    <w:p w:rsidR="00FC5F28" w:rsidRDefault="00FC5F28" w:rsidP="00AF3CEE">
      <w:pPr>
        <w:numPr>
          <w:ilvl w:val="0"/>
          <w:numId w:val="10"/>
        </w:numPr>
        <w:tabs>
          <w:tab w:val="left" w:pos="360"/>
        </w:tabs>
        <w:suppressAutoHyphens/>
        <w:spacing w:after="240"/>
        <w:ind w:left="360"/>
        <w:jc w:val="both"/>
      </w:pPr>
      <w:r w:rsidRPr="009C2906">
        <w:t xml:space="preserve">The title of this document is </w:t>
      </w:r>
      <w:r w:rsidRPr="00AF3CEE">
        <w:rPr>
          <w:b/>
          <w:i/>
          <w:highlight w:val="lightGray"/>
        </w:rPr>
        <w:t>[Title of Exercise]</w:t>
      </w:r>
      <w:r>
        <w:t xml:space="preserve"> </w:t>
      </w:r>
      <w:r>
        <w:rPr>
          <w:i/>
        </w:rPr>
        <w:t xml:space="preserve">Tabletop Exercise (TTX) Situation Manual (SITMAN). </w:t>
      </w:r>
    </w:p>
    <w:p w:rsidR="00FC5F28" w:rsidRDefault="00FC5F28" w:rsidP="00AF3CEE">
      <w:pPr>
        <w:numPr>
          <w:ilvl w:val="0"/>
          <w:numId w:val="10"/>
        </w:numPr>
        <w:tabs>
          <w:tab w:val="left" w:pos="360"/>
        </w:tabs>
        <w:suppressAutoHyphens/>
        <w:spacing w:after="240"/>
        <w:ind w:left="360"/>
        <w:jc w:val="both"/>
      </w:pPr>
      <w:r w:rsidRPr="009C2906">
        <w:t>The material provided in this report contains U</w:t>
      </w:r>
      <w:r>
        <w:t>nited States</w:t>
      </w:r>
      <w:r w:rsidRPr="009C2906">
        <w:t xml:space="preserve"> Department of Homeland Security</w:t>
      </w:r>
      <w:r>
        <w:t xml:space="preserve"> (DHS)</w:t>
      </w:r>
      <w:r w:rsidRPr="009C2906">
        <w:t xml:space="preserve"> information that is unclassified</w:t>
      </w:r>
      <w:r>
        <w:t xml:space="preserve">. </w:t>
      </w:r>
      <w:r w:rsidRPr="009C2906">
        <w:t xml:space="preserve">This document should be handled, transmitted, and stored in accordance with appropriate security directives governing protection and dissemination of such information. Reproduction of this document, in whole or in part, without prior approval from the </w:t>
      </w:r>
      <w:r w:rsidR="00AF3CEE" w:rsidRPr="00AF3CEE">
        <w:rPr>
          <w:b/>
          <w:i/>
        </w:rPr>
        <w:t>[</w:t>
      </w:r>
      <w:r w:rsidR="00AF3CEE">
        <w:rPr>
          <w:b/>
          <w:i/>
        </w:rPr>
        <w:t>Fill in</w:t>
      </w:r>
      <w:r w:rsidR="00AF3CEE" w:rsidRPr="00AF3CEE">
        <w:rPr>
          <w:b/>
          <w:i/>
        </w:rPr>
        <w:t>]</w:t>
      </w:r>
      <w:r w:rsidR="00AF3CEE" w:rsidRPr="00AF3CEE">
        <w:t xml:space="preserve"> </w:t>
      </w:r>
      <w:r w:rsidRPr="009C2906">
        <w:t>is prohibited.</w:t>
      </w:r>
    </w:p>
    <w:p w:rsidR="00FC5F28" w:rsidRDefault="00FC5F28" w:rsidP="00AF3CEE">
      <w:pPr>
        <w:numPr>
          <w:ilvl w:val="0"/>
          <w:numId w:val="10"/>
        </w:numPr>
        <w:tabs>
          <w:tab w:val="left" w:pos="360"/>
        </w:tabs>
        <w:suppressAutoHyphens/>
        <w:ind w:left="360"/>
        <w:jc w:val="both"/>
      </w:pPr>
      <w:r w:rsidRPr="009C2906">
        <w:t>For more information on this exercise, please use the following points of contact:</w:t>
      </w:r>
    </w:p>
    <w:p w:rsidR="00FC5F28" w:rsidRPr="00176A1F" w:rsidRDefault="00FC5F28" w:rsidP="00C20038">
      <w:pPr>
        <w:spacing w:before="60"/>
        <w:ind w:left="360"/>
        <w:rPr>
          <w:rFonts w:ascii="Arial" w:hAnsi="Arial" w:cs="Arial"/>
        </w:rPr>
      </w:pPr>
    </w:p>
    <w:p w:rsidR="00AF3CEE" w:rsidRDefault="00AF3CEE" w:rsidP="00C20038">
      <w:pPr>
        <w:spacing w:before="60"/>
        <w:ind w:left="360"/>
      </w:pPr>
      <w:r w:rsidRPr="00AF3CEE">
        <w:rPr>
          <w:b/>
          <w:i/>
        </w:rPr>
        <w:t>[</w:t>
      </w:r>
      <w:r>
        <w:rPr>
          <w:b/>
          <w:i/>
        </w:rPr>
        <w:t>Fill in</w:t>
      </w:r>
      <w:r w:rsidRPr="00AF3CEE">
        <w:rPr>
          <w:b/>
          <w:i/>
        </w:rPr>
        <w:t>]</w:t>
      </w:r>
      <w:r w:rsidRPr="00AF3CEE">
        <w:t xml:space="preserve"> </w:t>
      </w:r>
    </w:p>
    <w:p w:rsidR="00FC5F28" w:rsidRDefault="00FC5F28" w:rsidP="00C20038">
      <w:pPr>
        <w:spacing w:before="60"/>
        <w:ind w:left="360"/>
        <w:rPr>
          <w:rFonts w:ascii="Arial" w:hAnsi="Arial" w:cs="Arial"/>
          <w:b/>
        </w:rPr>
      </w:pPr>
      <w:r w:rsidRPr="00AF3CEE">
        <w:rPr>
          <w:rFonts w:ascii="Arial" w:hAnsi="Arial" w:cs="Arial"/>
          <w:b/>
          <w:highlight w:val="lightGray"/>
        </w:rPr>
        <w:t>[</w:t>
      </w:r>
      <w:r w:rsidR="00AF3CEE">
        <w:rPr>
          <w:rFonts w:ascii="Arial" w:hAnsi="Arial" w:cs="Arial"/>
          <w:b/>
          <w:highlight w:val="lightGray"/>
        </w:rPr>
        <w:t>Sample below, A</w:t>
      </w:r>
      <w:r w:rsidRPr="00AF3CEE">
        <w:rPr>
          <w:rFonts w:ascii="Arial" w:hAnsi="Arial" w:cs="Arial"/>
          <w:b/>
          <w:highlight w:val="lightGray"/>
        </w:rPr>
        <w:t xml:space="preserve">dd information for the </w:t>
      </w:r>
      <w:r w:rsidR="00AF3CEE">
        <w:rPr>
          <w:rFonts w:ascii="Arial" w:hAnsi="Arial" w:cs="Arial"/>
          <w:b/>
          <w:highlight w:val="lightGray"/>
        </w:rPr>
        <w:t>exercise development team</w:t>
      </w:r>
      <w:r w:rsidR="00AF3CEE" w:rsidRPr="00AF3CEE">
        <w:rPr>
          <w:rFonts w:ascii="Arial" w:hAnsi="Arial" w:cs="Arial"/>
          <w:b/>
          <w:highlight w:val="lightGray"/>
        </w:rPr>
        <w:t xml:space="preserve"> </w:t>
      </w:r>
      <w:r w:rsidRPr="00AF3CEE">
        <w:rPr>
          <w:rFonts w:ascii="Arial" w:hAnsi="Arial" w:cs="Arial"/>
          <w:b/>
          <w:highlight w:val="lightGray"/>
        </w:rPr>
        <w:t>lead</w:t>
      </w:r>
      <w:r w:rsidR="00AF3CEE">
        <w:rPr>
          <w:rFonts w:ascii="Arial" w:hAnsi="Arial" w:cs="Arial"/>
          <w:b/>
          <w:highlight w:val="lightGray"/>
        </w:rPr>
        <w:t>s</w:t>
      </w:r>
      <w:r w:rsidRPr="00AF3CEE">
        <w:rPr>
          <w:rFonts w:ascii="Arial" w:hAnsi="Arial" w:cs="Arial"/>
          <w:b/>
          <w:highlight w:val="lightGray"/>
        </w:rPr>
        <w:t>]</w:t>
      </w:r>
    </w:p>
    <w:p w:rsidR="00AF3CEE" w:rsidRDefault="00AF3CEE" w:rsidP="00C20038">
      <w:pPr>
        <w:spacing w:before="60"/>
        <w:ind w:left="360"/>
        <w:rPr>
          <w:rFonts w:ascii="Arial" w:hAnsi="Arial" w:cs="Arial"/>
          <w:b/>
        </w:rPr>
      </w:pPr>
    </w:p>
    <w:p w:rsidR="00FC5F28" w:rsidRPr="00F14586" w:rsidRDefault="00FC5F28" w:rsidP="00300084">
      <w:pPr>
        <w:ind w:left="360"/>
      </w:pPr>
      <w:r w:rsidRPr="00F14586">
        <w:t>Jeff Terry</w:t>
      </w:r>
    </w:p>
    <w:p w:rsidR="00FC5F28" w:rsidRPr="00F14586" w:rsidRDefault="00FC5F28" w:rsidP="00300084">
      <w:pPr>
        <w:ind w:left="360"/>
      </w:pPr>
      <w:smartTag w:uri="urn:schemas-microsoft-com:office:smarttags" w:element="PlaceType">
        <w:smartTag w:uri="urn:schemas-microsoft-com:office:smarttags" w:element="place">
          <w:r w:rsidRPr="00F14586">
            <w:t>County</w:t>
          </w:r>
        </w:smartTag>
        <w:r w:rsidRPr="00F14586">
          <w:t xml:space="preserve"> of </w:t>
        </w:r>
        <w:smartTag w:uri="urn:schemas-microsoft-com:office:smarttags" w:element="PlaceName">
          <w:r w:rsidRPr="00F14586">
            <w:t>Los Angeles</w:t>
          </w:r>
        </w:smartTag>
      </w:smartTag>
    </w:p>
    <w:p w:rsidR="00FC5F28" w:rsidRPr="00F14586" w:rsidRDefault="00FC5F28" w:rsidP="00300084">
      <w:pPr>
        <w:ind w:left="360"/>
      </w:pPr>
      <w:r w:rsidRPr="00F14586">
        <w:t>Office of Emergency Management</w:t>
      </w:r>
    </w:p>
    <w:p w:rsidR="00FC5F28" w:rsidRPr="00F14586" w:rsidRDefault="00FC5F28" w:rsidP="00300084">
      <w:pPr>
        <w:ind w:left="360"/>
      </w:pPr>
      <w:r w:rsidRPr="00F14586">
        <w:t>1275 N. Eastern Avenue</w:t>
      </w:r>
    </w:p>
    <w:p w:rsidR="00FC5F28" w:rsidRPr="00DB5437" w:rsidRDefault="00FC5F28" w:rsidP="00300084">
      <w:pPr>
        <w:ind w:left="360"/>
        <w:rPr>
          <w:lang w:val="pt-BR"/>
        </w:rPr>
      </w:pPr>
      <w:r w:rsidRPr="00DB5437">
        <w:rPr>
          <w:lang w:val="pt-BR"/>
        </w:rPr>
        <w:t>Los Angeles, CA 90063</w:t>
      </w:r>
    </w:p>
    <w:p w:rsidR="00FC5F28" w:rsidRPr="00DB5437" w:rsidRDefault="00FC5F28" w:rsidP="00300084">
      <w:pPr>
        <w:ind w:left="360"/>
        <w:rPr>
          <w:lang w:val="pt-BR"/>
        </w:rPr>
      </w:pPr>
      <w:r w:rsidRPr="00DB5437">
        <w:rPr>
          <w:lang w:val="pt-BR"/>
        </w:rPr>
        <w:t>jterry@ceooem.lacounty.gov</w:t>
      </w:r>
    </w:p>
    <w:p w:rsidR="00FC5F28" w:rsidRPr="00F14586" w:rsidRDefault="00FC5F28" w:rsidP="00300084">
      <w:pPr>
        <w:ind w:left="360"/>
      </w:pPr>
      <w:r>
        <w:t>(323) 980-</w:t>
      </w:r>
      <w:r w:rsidRPr="00F14586">
        <w:t>2259</w:t>
      </w:r>
    </w:p>
    <w:p w:rsidR="00FC5F28" w:rsidRPr="00755379" w:rsidRDefault="00FC5F28" w:rsidP="005E5868">
      <w:pPr>
        <w:spacing w:before="60"/>
        <w:ind w:left="360"/>
        <w:rPr>
          <w:rFonts w:ascii="Arial" w:hAnsi="Arial" w:cs="Arial"/>
          <w:sz w:val="22"/>
        </w:rPr>
      </w:pPr>
    </w:p>
    <w:p w:rsidR="00FC5F28" w:rsidRPr="00510534" w:rsidRDefault="00FC5F28" w:rsidP="00510534">
      <w:pPr>
        <w:spacing w:before="60"/>
        <w:ind w:left="360"/>
        <w:rPr>
          <w:rFonts w:ascii="Arial" w:hAnsi="Arial" w:cs="Arial"/>
          <w:b/>
        </w:rPr>
        <w:sectPr w:rsidR="00FC5F28" w:rsidRPr="00510534" w:rsidSect="004915A0">
          <w:headerReference w:type="default" r:id="rId13"/>
          <w:footerReference w:type="default" r:id="rId14"/>
          <w:pgSz w:w="12240" w:h="15840" w:code="1"/>
          <w:pgMar w:top="1440" w:right="1440" w:bottom="1440" w:left="1440" w:header="720" w:footer="720" w:gutter="0"/>
          <w:pgNumType w:fmt="lowerRoman" w:start="1"/>
          <w:cols w:space="720"/>
          <w:docGrid w:linePitch="360"/>
        </w:sectPr>
      </w:pPr>
      <w:r>
        <w:rPr>
          <w:rFonts w:ascii="Arial" w:hAnsi="Arial" w:cs="Arial"/>
          <w:b/>
        </w:rPr>
        <w:t>Willdan/URS</w:t>
      </w:r>
    </w:p>
    <w:p w:rsidR="00FC5F28" w:rsidRDefault="00FC5F28" w:rsidP="00ED7BC9">
      <w:pPr>
        <w:ind w:left="360"/>
      </w:pPr>
      <w:r>
        <w:lastRenderedPageBreak/>
        <w:t>Jim Bailey</w:t>
      </w:r>
    </w:p>
    <w:p w:rsidR="00FC5F28" w:rsidRDefault="00FC5F28" w:rsidP="00ED7BC9">
      <w:pPr>
        <w:ind w:left="360"/>
      </w:pPr>
      <w:r>
        <w:t>Program Manager</w:t>
      </w:r>
    </w:p>
    <w:p w:rsidR="00FC5F28" w:rsidRDefault="00FC5F28" w:rsidP="00ED7BC9">
      <w:pPr>
        <w:ind w:left="360"/>
      </w:pPr>
      <w:r>
        <w:t>Willdan Homeland Solutions</w:t>
      </w:r>
    </w:p>
    <w:p w:rsidR="00FC5F28" w:rsidRDefault="00FC5F28" w:rsidP="00ED7BC9">
      <w:pPr>
        <w:ind w:left="360"/>
      </w:pPr>
      <w:smartTag w:uri="urn:schemas-microsoft-com:office:smarttags" w:element="address">
        <w:smartTag w:uri="urn:schemas-microsoft-com:office:smarttags" w:element="Street">
          <w:r>
            <w:t>2401 East Katella Avenue, Suite 220</w:t>
          </w:r>
        </w:smartTag>
      </w:smartTag>
    </w:p>
    <w:p w:rsidR="00FC5F28" w:rsidRPr="00AF3CEE" w:rsidRDefault="00FC5F28" w:rsidP="00ED7BC9">
      <w:pPr>
        <w:ind w:left="360"/>
        <w:rPr>
          <w:lang w:val="pt-BR"/>
        </w:rPr>
      </w:pPr>
      <w:r w:rsidRPr="00AF3CEE">
        <w:rPr>
          <w:lang w:val="pt-BR"/>
        </w:rPr>
        <w:t>Anaheim, CA 92806</w:t>
      </w:r>
    </w:p>
    <w:p w:rsidR="00FC5F28" w:rsidRPr="00AF3CEE" w:rsidRDefault="00FC5F28" w:rsidP="00ED7BC9">
      <w:pPr>
        <w:ind w:left="360"/>
        <w:rPr>
          <w:lang w:val="pt-BR"/>
        </w:rPr>
      </w:pPr>
      <w:r w:rsidRPr="00AF3CEE">
        <w:rPr>
          <w:lang w:val="pt-BR"/>
        </w:rPr>
        <w:t>jbailey@willdan.com</w:t>
      </w:r>
    </w:p>
    <w:p w:rsidR="00FC5F28" w:rsidRPr="00AF3CEE" w:rsidRDefault="00FC5F28" w:rsidP="00ED7BC9">
      <w:pPr>
        <w:ind w:left="360"/>
        <w:rPr>
          <w:lang w:val="pt-BR"/>
        </w:rPr>
      </w:pPr>
      <w:r w:rsidRPr="00AF3CEE">
        <w:rPr>
          <w:lang w:val="pt-BR"/>
        </w:rPr>
        <w:t>(714) 940-6389</w:t>
      </w:r>
    </w:p>
    <w:p w:rsidR="00FC5F28" w:rsidRPr="00DB5437" w:rsidRDefault="00FC5F28" w:rsidP="00F14586">
      <w:pPr>
        <w:ind w:left="360"/>
        <w:rPr>
          <w:lang w:val="pt-BR"/>
        </w:rPr>
      </w:pPr>
    </w:p>
    <w:p w:rsidR="00FC5F28" w:rsidRPr="009C2906" w:rsidRDefault="00FC5F28" w:rsidP="00F14586">
      <w:pPr>
        <w:ind w:left="360"/>
      </w:pPr>
      <w:r>
        <w:t>Lee Rosenberg</w:t>
      </w:r>
    </w:p>
    <w:p w:rsidR="00FC5F28" w:rsidRPr="009C2906" w:rsidRDefault="00FC5F28" w:rsidP="00F14586">
      <w:pPr>
        <w:ind w:left="360"/>
      </w:pPr>
      <w:r>
        <w:t>Project</w:t>
      </w:r>
      <w:r w:rsidRPr="009C2906">
        <w:t xml:space="preserve"> Manager</w:t>
      </w:r>
    </w:p>
    <w:p w:rsidR="00FC5F28" w:rsidRPr="009C2906" w:rsidRDefault="00FC5F28" w:rsidP="00F14586">
      <w:pPr>
        <w:ind w:left="360"/>
      </w:pPr>
      <w:r>
        <w:t>URS Corporation</w:t>
      </w:r>
    </w:p>
    <w:p w:rsidR="00FC5F28" w:rsidRPr="009C2906" w:rsidRDefault="00FC5F28" w:rsidP="00F14586">
      <w:pPr>
        <w:ind w:left="360"/>
      </w:pPr>
      <w:r w:rsidRPr="009C2906">
        <w:t xml:space="preserve">1333 Broadway,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9C2906">
                <w:t>Suite</w:t>
              </w:r>
            </w:smartTag>
          </w:smartTag>
          <w:r w:rsidRPr="009C2906">
            <w:t xml:space="preserve"> 800</w:t>
          </w:r>
        </w:smartTag>
      </w:smartTag>
    </w:p>
    <w:p w:rsidR="00FC5F28" w:rsidRDefault="00FC5F28" w:rsidP="00F14586">
      <w:pPr>
        <w:ind w:left="360"/>
      </w:pPr>
      <w:smartTag w:uri="urn:schemas-microsoft-com:office:smarttags" w:element="City">
        <w:smartTag w:uri="urn:schemas-microsoft-com:office:smarttags" w:element="place">
          <w:smartTag w:uri="urn:schemas-microsoft-com:office:smarttags" w:element="City">
            <w:r w:rsidRPr="009C2906">
              <w:t>Oakland</w:t>
            </w:r>
          </w:smartTag>
          <w:r w:rsidRPr="009C2906">
            <w:t xml:space="preserve">, </w:t>
          </w:r>
          <w:smartTag w:uri="urn:schemas-microsoft-com:office:smarttags" w:element="State">
            <w:r w:rsidRPr="009C2906">
              <w:t>CA</w:t>
            </w:r>
          </w:smartTag>
          <w:r w:rsidRPr="009C2906">
            <w:t xml:space="preserve"> </w:t>
          </w:r>
          <w:smartTag w:uri="urn:schemas-microsoft-com:office:smarttags" w:element="PostalCode">
            <w:r w:rsidRPr="009C2906">
              <w:t>94612-1924</w:t>
            </w:r>
          </w:smartTag>
        </w:smartTag>
      </w:smartTag>
    </w:p>
    <w:p w:rsidR="00FC5F28" w:rsidRPr="009C2906" w:rsidRDefault="00FC5F28" w:rsidP="00F14586">
      <w:pPr>
        <w:ind w:left="360"/>
      </w:pPr>
      <w:r>
        <w:t>Lee.Rosenberg@urs.com</w:t>
      </w:r>
    </w:p>
    <w:p w:rsidR="00FC5F28" w:rsidRPr="00D2568F" w:rsidRDefault="00FC5F28" w:rsidP="00F14586">
      <w:pPr>
        <w:ind w:left="360"/>
      </w:pPr>
      <w:r>
        <w:t>(510) 874-3137</w:t>
      </w:r>
    </w:p>
    <w:p w:rsidR="00FC5F28" w:rsidRDefault="00FC5F28" w:rsidP="00C20038">
      <w:pPr>
        <w:jc w:val="center"/>
        <w:rPr>
          <w:rFonts w:ascii="Arial" w:hAnsi="Arial" w:cs="Arial"/>
          <w:b/>
          <w:smallCaps/>
          <w:color w:val="003366"/>
          <w:sz w:val="38"/>
          <w:szCs w:val="38"/>
        </w:rPr>
      </w:pPr>
    </w:p>
    <w:p w:rsidR="00FC5F28" w:rsidRDefault="00FC5F28" w:rsidP="00C20038">
      <w:pPr>
        <w:jc w:val="center"/>
        <w:rPr>
          <w:rFonts w:ascii="Arial" w:hAnsi="Arial" w:cs="Arial"/>
          <w:smallCaps/>
          <w:color w:val="999999"/>
        </w:rPr>
      </w:pPr>
      <w:bookmarkStart w:id="0" w:name="OLE_LINK7"/>
      <w:bookmarkStart w:id="1" w:name="OLE_LINK8"/>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Default="00FC5F28" w:rsidP="00C20038">
      <w:pPr>
        <w:jc w:val="center"/>
        <w:rPr>
          <w:rFonts w:ascii="Arial" w:hAnsi="Arial" w:cs="Arial"/>
          <w:smallCaps/>
          <w:color w:val="999999"/>
        </w:rPr>
      </w:pPr>
    </w:p>
    <w:p w:rsidR="00FC5F28" w:rsidRPr="00386F7C" w:rsidRDefault="00FC5F28" w:rsidP="00C20038">
      <w:pPr>
        <w:jc w:val="center"/>
        <w:rPr>
          <w:rFonts w:ascii="Arial" w:hAnsi="Arial" w:cs="Arial"/>
          <w:b/>
          <w:smallCaps/>
          <w:color w:val="999999"/>
          <w:sz w:val="38"/>
          <w:szCs w:val="38"/>
        </w:rPr>
        <w:sectPr w:rsidR="00FC5F28" w:rsidRPr="00386F7C" w:rsidSect="00C46959">
          <w:headerReference w:type="even" r:id="rId15"/>
          <w:headerReference w:type="default" r:id="rId16"/>
          <w:footerReference w:type="default" r:id="rId17"/>
          <w:headerReference w:type="first" r:id="rId18"/>
          <w:type w:val="continuous"/>
          <w:pgSz w:w="12240" w:h="15840" w:code="1"/>
          <w:pgMar w:top="1440" w:right="1440" w:bottom="1440" w:left="1440" w:header="720" w:footer="720" w:gutter="0"/>
          <w:pgNumType w:fmt="lowerRoman"/>
          <w:cols w:space="720"/>
          <w:docGrid w:linePitch="360"/>
        </w:sectPr>
      </w:pPr>
      <w:r w:rsidRPr="00386F7C">
        <w:rPr>
          <w:rFonts w:ascii="Arial" w:hAnsi="Arial" w:cs="Arial"/>
          <w:smallCaps/>
          <w:color w:val="999999"/>
        </w:rPr>
        <w:t>This page left intentionally blank</w:t>
      </w:r>
      <w:r w:rsidRPr="00FC564C">
        <w:rPr>
          <w:rFonts w:ascii="Arial" w:hAnsi="Arial" w:cs="Arial"/>
          <w:smallCaps/>
          <w:color w:val="999999"/>
          <w:sz w:val="38"/>
          <w:szCs w:val="38"/>
        </w:rPr>
        <w:t>.</w:t>
      </w:r>
    </w:p>
    <w:bookmarkEnd w:id="0"/>
    <w:bookmarkEnd w:id="1"/>
    <w:p w:rsidR="00FC5F28" w:rsidRDefault="00FC5F28" w:rsidP="00C20038">
      <w:pPr>
        <w:jc w:val="center"/>
        <w:rPr>
          <w:rFonts w:ascii="Arial" w:hAnsi="Arial" w:cs="Arial"/>
          <w:b/>
          <w:smallCaps/>
          <w:color w:val="013241"/>
          <w:sz w:val="38"/>
          <w:szCs w:val="38"/>
        </w:rPr>
      </w:pPr>
    </w:p>
    <w:p w:rsidR="00FC5F28" w:rsidRDefault="00FC5F28" w:rsidP="00C20038">
      <w:pPr>
        <w:jc w:val="center"/>
        <w:rPr>
          <w:rFonts w:ascii="Arial" w:hAnsi="Arial" w:cs="Arial"/>
          <w:b/>
          <w:smallCaps/>
          <w:color w:val="013241"/>
          <w:sz w:val="38"/>
          <w:szCs w:val="38"/>
        </w:rPr>
      </w:pPr>
    </w:p>
    <w:p w:rsidR="00FC5F28" w:rsidRDefault="00FC5F28" w:rsidP="00C20038">
      <w:pPr>
        <w:jc w:val="center"/>
        <w:rPr>
          <w:rFonts w:ascii="Arial" w:hAnsi="Arial" w:cs="Arial"/>
          <w:b/>
          <w:smallCaps/>
          <w:color w:val="013241"/>
          <w:sz w:val="38"/>
          <w:szCs w:val="38"/>
        </w:rPr>
      </w:pPr>
    </w:p>
    <w:p w:rsidR="00FC5F28" w:rsidRDefault="00FC5F28" w:rsidP="00C20038">
      <w:pPr>
        <w:jc w:val="center"/>
        <w:rPr>
          <w:rFonts w:ascii="Arial" w:hAnsi="Arial" w:cs="Arial"/>
          <w:b/>
          <w:smallCaps/>
          <w:color w:val="013241"/>
          <w:sz w:val="38"/>
          <w:szCs w:val="38"/>
        </w:rPr>
      </w:pPr>
    </w:p>
    <w:p w:rsidR="00FC5F28" w:rsidRDefault="00FC5F28" w:rsidP="00C20038">
      <w:pPr>
        <w:jc w:val="center"/>
        <w:rPr>
          <w:rFonts w:ascii="Arial" w:hAnsi="Arial" w:cs="Arial"/>
          <w:b/>
          <w:smallCaps/>
          <w:color w:val="013241"/>
          <w:sz w:val="38"/>
          <w:szCs w:val="38"/>
        </w:rPr>
      </w:pPr>
    </w:p>
    <w:p w:rsidR="00FC5F28" w:rsidRDefault="00FC5F28" w:rsidP="00C20038">
      <w:pPr>
        <w:jc w:val="center"/>
        <w:rPr>
          <w:rFonts w:ascii="Arial" w:hAnsi="Arial" w:cs="Arial"/>
          <w:b/>
          <w:smallCaps/>
          <w:color w:val="013241"/>
          <w:sz w:val="38"/>
          <w:szCs w:val="38"/>
        </w:rPr>
      </w:pPr>
    </w:p>
    <w:p w:rsidR="00FC5F28" w:rsidRDefault="00FC5F28" w:rsidP="00C20038">
      <w:pPr>
        <w:jc w:val="center"/>
        <w:rPr>
          <w:rFonts w:ascii="Arial" w:hAnsi="Arial" w:cs="Arial"/>
          <w:b/>
          <w:smallCaps/>
          <w:color w:val="013241"/>
          <w:sz w:val="38"/>
          <w:szCs w:val="38"/>
        </w:rPr>
      </w:pPr>
    </w:p>
    <w:p w:rsidR="00FC5F28" w:rsidRDefault="00FC5F28" w:rsidP="00C20038">
      <w:pPr>
        <w:jc w:val="center"/>
        <w:rPr>
          <w:rFonts w:ascii="Arial" w:hAnsi="Arial" w:cs="Arial"/>
          <w:b/>
          <w:smallCaps/>
          <w:color w:val="013241"/>
          <w:sz w:val="38"/>
          <w:szCs w:val="38"/>
        </w:rPr>
      </w:pPr>
    </w:p>
    <w:p w:rsidR="00FC5F28" w:rsidRDefault="00FC5F28" w:rsidP="00C20038">
      <w:pPr>
        <w:jc w:val="center"/>
        <w:rPr>
          <w:rFonts w:ascii="Arial" w:hAnsi="Arial" w:cs="Arial"/>
          <w:b/>
          <w:smallCaps/>
          <w:color w:val="013241"/>
          <w:sz w:val="38"/>
          <w:szCs w:val="38"/>
        </w:rPr>
      </w:pPr>
    </w:p>
    <w:p w:rsidR="00FC5F28" w:rsidRDefault="00FC5F28" w:rsidP="00C20038">
      <w:pPr>
        <w:jc w:val="center"/>
        <w:rPr>
          <w:rFonts w:ascii="Arial" w:hAnsi="Arial" w:cs="Arial"/>
          <w:b/>
          <w:smallCaps/>
          <w:color w:val="013241"/>
          <w:sz w:val="38"/>
          <w:szCs w:val="38"/>
        </w:rPr>
      </w:pPr>
    </w:p>
    <w:p w:rsidR="00FC5F28" w:rsidRDefault="00FC5F28" w:rsidP="00C20038">
      <w:pPr>
        <w:jc w:val="center"/>
        <w:rPr>
          <w:rFonts w:ascii="Arial" w:hAnsi="Arial" w:cs="Arial"/>
          <w:b/>
          <w:smallCaps/>
          <w:color w:val="013241"/>
          <w:sz w:val="38"/>
          <w:szCs w:val="38"/>
        </w:rPr>
      </w:pPr>
    </w:p>
    <w:p w:rsidR="00FC5F28" w:rsidRDefault="00FC5F28" w:rsidP="00C20038">
      <w:pPr>
        <w:jc w:val="center"/>
        <w:rPr>
          <w:rFonts w:ascii="Arial" w:hAnsi="Arial" w:cs="Arial"/>
          <w:b/>
          <w:smallCaps/>
          <w:color w:val="013241"/>
          <w:sz w:val="38"/>
          <w:szCs w:val="38"/>
        </w:rPr>
      </w:pPr>
    </w:p>
    <w:p w:rsidR="00FC5F28" w:rsidRDefault="00FC5F28" w:rsidP="00C20038">
      <w:pPr>
        <w:jc w:val="center"/>
        <w:rPr>
          <w:rFonts w:ascii="Arial" w:hAnsi="Arial" w:cs="Arial"/>
          <w:b/>
          <w:smallCaps/>
          <w:color w:val="013241"/>
          <w:sz w:val="38"/>
          <w:szCs w:val="38"/>
        </w:rPr>
      </w:pPr>
    </w:p>
    <w:p w:rsidR="00FC5F28" w:rsidRDefault="00FC5F28" w:rsidP="00C20038">
      <w:pPr>
        <w:jc w:val="center"/>
        <w:rPr>
          <w:rFonts w:ascii="Arial" w:hAnsi="Arial" w:cs="Arial"/>
          <w:b/>
          <w:smallCaps/>
          <w:color w:val="013241"/>
          <w:sz w:val="38"/>
          <w:szCs w:val="38"/>
        </w:rPr>
      </w:pPr>
    </w:p>
    <w:p w:rsidR="00FC5F28" w:rsidRDefault="00FC5F28" w:rsidP="00C20038">
      <w:pPr>
        <w:jc w:val="center"/>
        <w:rPr>
          <w:rFonts w:ascii="Arial" w:hAnsi="Arial" w:cs="Arial"/>
          <w:b/>
          <w:smallCaps/>
          <w:color w:val="013241"/>
          <w:sz w:val="38"/>
          <w:szCs w:val="38"/>
        </w:rPr>
      </w:pPr>
    </w:p>
    <w:p w:rsidR="00FC5F28" w:rsidRPr="00FD0021" w:rsidRDefault="00FC5F28" w:rsidP="00C20038">
      <w:pPr>
        <w:jc w:val="center"/>
        <w:rPr>
          <w:rFonts w:ascii="Arial" w:hAnsi="Arial" w:cs="Arial"/>
          <w:b/>
          <w:smallCaps/>
          <w:color w:val="013241"/>
          <w:sz w:val="38"/>
          <w:szCs w:val="38"/>
        </w:rPr>
      </w:pPr>
      <w:r>
        <w:rPr>
          <w:rFonts w:ascii="Arial" w:hAnsi="Arial" w:cs="Arial"/>
          <w:b/>
          <w:smallCaps/>
          <w:color w:val="013241"/>
          <w:sz w:val="38"/>
          <w:szCs w:val="38"/>
        </w:rPr>
        <w:br w:type="page"/>
      </w:r>
      <w:r w:rsidRPr="00FD0021">
        <w:rPr>
          <w:rFonts w:ascii="Arial" w:hAnsi="Arial" w:cs="Arial"/>
          <w:b/>
          <w:smallCaps/>
          <w:color w:val="013241"/>
          <w:sz w:val="38"/>
          <w:szCs w:val="38"/>
        </w:rPr>
        <w:lastRenderedPageBreak/>
        <w:t>Table of Contents</w:t>
      </w:r>
    </w:p>
    <w:p w:rsidR="00FC5F28" w:rsidRPr="00570251" w:rsidRDefault="00FC5F28" w:rsidP="00271B06">
      <w:pPr>
        <w:jc w:val="center"/>
        <w:rPr>
          <w:rFonts w:ascii="Arial" w:hAnsi="Arial" w:cs="Arial"/>
          <w:iCs/>
        </w:rPr>
      </w:pPr>
    </w:p>
    <w:p w:rsidR="00FC5F28" w:rsidRDefault="00FC5F28">
      <w:pPr>
        <w:pStyle w:val="TOC1"/>
        <w:tabs>
          <w:tab w:val="right" w:leader="dot" w:pos="9350"/>
        </w:tabs>
        <w:rPr>
          <w:rFonts w:ascii="Calibri" w:hAnsi="Calibri"/>
          <w:noProof/>
          <w:sz w:val="22"/>
          <w:szCs w:val="22"/>
        </w:rPr>
      </w:pPr>
      <w:r w:rsidRPr="00584994">
        <w:rPr>
          <w:rFonts w:ascii="Arial Bold" w:hAnsi="Arial Bold"/>
          <w:b/>
          <w:bCs/>
          <w:smallCaps/>
          <w:color w:val="013241"/>
          <w:sz w:val="30"/>
        </w:rPr>
        <w:fldChar w:fldCharType="begin"/>
      </w:r>
      <w:r w:rsidRPr="00584994">
        <w:rPr>
          <w:rFonts w:ascii="Arial Bold" w:hAnsi="Arial Bold"/>
          <w:b/>
          <w:bCs/>
          <w:smallCaps/>
          <w:color w:val="013241"/>
          <w:sz w:val="30"/>
        </w:rPr>
        <w:instrText xml:space="preserve"> TOC \o "1-4" \h \z \u </w:instrText>
      </w:r>
      <w:r w:rsidRPr="00584994">
        <w:rPr>
          <w:rFonts w:ascii="Arial Bold" w:hAnsi="Arial Bold"/>
          <w:b/>
          <w:bCs/>
          <w:smallCaps/>
          <w:color w:val="013241"/>
          <w:sz w:val="30"/>
        </w:rPr>
        <w:fldChar w:fldCharType="separate"/>
      </w:r>
      <w:hyperlink w:anchor="_Toc349135888" w:history="1">
        <w:r w:rsidRPr="00AC4545">
          <w:rPr>
            <w:rStyle w:val="Hyperlink"/>
            <w:noProof/>
          </w:rPr>
          <w:t>Exercise Schedule</w:t>
        </w:r>
        <w:r>
          <w:rPr>
            <w:noProof/>
            <w:webHidden/>
          </w:rPr>
          <w:tab/>
        </w:r>
        <w:r>
          <w:rPr>
            <w:noProof/>
            <w:webHidden/>
          </w:rPr>
          <w:fldChar w:fldCharType="begin"/>
        </w:r>
        <w:r>
          <w:rPr>
            <w:noProof/>
            <w:webHidden/>
          </w:rPr>
          <w:instrText xml:space="preserve"> PAGEREF _Toc349135888 \h </w:instrText>
        </w:r>
        <w:r>
          <w:rPr>
            <w:noProof/>
            <w:webHidden/>
          </w:rPr>
        </w:r>
        <w:r>
          <w:rPr>
            <w:noProof/>
            <w:webHidden/>
          </w:rPr>
          <w:fldChar w:fldCharType="separate"/>
        </w:r>
        <w:r w:rsidR="00AF3CEE">
          <w:rPr>
            <w:noProof/>
            <w:webHidden/>
          </w:rPr>
          <w:t>vi</w:t>
        </w:r>
        <w:r>
          <w:rPr>
            <w:noProof/>
            <w:webHidden/>
          </w:rPr>
          <w:fldChar w:fldCharType="end"/>
        </w:r>
      </w:hyperlink>
    </w:p>
    <w:p w:rsidR="00FC5F28" w:rsidRDefault="00FC5F28">
      <w:pPr>
        <w:pStyle w:val="TOC1"/>
        <w:tabs>
          <w:tab w:val="right" w:leader="dot" w:pos="9350"/>
        </w:tabs>
        <w:rPr>
          <w:rFonts w:ascii="Calibri" w:hAnsi="Calibri"/>
          <w:noProof/>
          <w:sz w:val="22"/>
          <w:szCs w:val="22"/>
        </w:rPr>
      </w:pPr>
      <w:hyperlink w:anchor="_Toc349135889" w:history="1">
        <w:r w:rsidRPr="00AC4545">
          <w:rPr>
            <w:rStyle w:val="Hyperlink"/>
            <w:noProof/>
          </w:rPr>
          <w:t>Introduction</w:t>
        </w:r>
        <w:r>
          <w:rPr>
            <w:noProof/>
            <w:webHidden/>
          </w:rPr>
          <w:tab/>
        </w:r>
        <w:r>
          <w:rPr>
            <w:noProof/>
            <w:webHidden/>
          </w:rPr>
          <w:fldChar w:fldCharType="begin"/>
        </w:r>
        <w:r>
          <w:rPr>
            <w:noProof/>
            <w:webHidden/>
          </w:rPr>
          <w:instrText xml:space="preserve"> PAGEREF _Toc349135889 \h </w:instrText>
        </w:r>
        <w:r>
          <w:rPr>
            <w:noProof/>
            <w:webHidden/>
          </w:rPr>
        </w:r>
        <w:r>
          <w:rPr>
            <w:noProof/>
            <w:webHidden/>
          </w:rPr>
          <w:fldChar w:fldCharType="separate"/>
        </w:r>
        <w:r w:rsidR="00AF3CEE">
          <w:rPr>
            <w:noProof/>
            <w:webHidden/>
          </w:rPr>
          <w:t>1</w:t>
        </w:r>
        <w:r>
          <w:rPr>
            <w:noProof/>
            <w:webHidden/>
          </w:rPr>
          <w:fldChar w:fldCharType="end"/>
        </w:r>
      </w:hyperlink>
    </w:p>
    <w:p w:rsidR="00FC5F28" w:rsidRDefault="00FC5F28">
      <w:pPr>
        <w:pStyle w:val="TOC3"/>
        <w:tabs>
          <w:tab w:val="right" w:leader="dot" w:pos="9350"/>
        </w:tabs>
        <w:rPr>
          <w:rFonts w:ascii="Calibri" w:hAnsi="Calibri"/>
          <w:noProof/>
          <w:sz w:val="22"/>
          <w:szCs w:val="22"/>
        </w:rPr>
      </w:pPr>
      <w:hyperlink w:anchor="_Toc349135890" w:history="1">
        <w:r w:rsidRPr="00AC4545">
          <w:rPr>
            <w:rStyle w:val="Hyperlink"/>
            <w:noProof/>
          </w:rPr>
          <w:t>Exercise Overview</w:t>
        </w:r>
        <w:r>
          <w:rPr>
            <w:noProof/>
            <w:webHidden/>
          </w:rPr>
          <w:tab/>
        </w:r>
        <w:r>
          <w:rPr>
            <w:noProof/>
            <w:webHidden/>
          </w:rPr>
          <w:fldChar w:fldCharType="begin"/>
        </w:r>
        <w:r>
          <w:rPr>
            <w:noProof/>
            <w:webHidden/>
          </w:rPr>
          <w:instrText xml:space="preserve"> PAGEREF _Toc349135890 \h </w:instrText>
        </w:r>
        <w:r>
          <w:rPr>
            <w:noProof/>
            <w:webHidden/>
          </w:rPr>
        </w:r>
        <w:r>
          <w:rPr>
            <w:noProof/>
            <w:webHidden/>
          </w:rPr>
          <w:fldChar w:fldCharType="separate"/>
        </w:r>
        <w:r w:rsidR="00AF3CEE">
          <w:rPr>
            <w:noProof/>
            <w:webHidden/>
          </w:rPr>
          <w:t>1</w:t>
        </w:r>
        <w:r>
          <w:rPr>
            <w:noProof/>
            <w:webHidden/>
          </w:rPr>
          <w:fldChar w:fldCharType="end"/>
        </w:r>
      </w:hyperlink>
    </w:p>
    <w:p w:rsidR="00FC5F28" w:rsidRDefault="00FC5F28">
      <w:pPr>
        <w:pStyle w:val="TOC4"/>
        <w:tabs>
          <w:tab w:val="right" w:leader="dot" w:pos="9350"/>
        </w:tabs>
        <w:rPr>
          <w:rFonts w:ascii="Calibri" w:hAnsi="Calibri"/>
          <w:noProof/>
          <w:sz w:val="22"/>
          <w:szCs w:val="22"/>
        </w:rPr>
      </w:pPr>
      <w:hyperlink w:anchor="_Toc349135891" w:history="1">
        <w:r w:rsidRPr="00AC4545">
          <w:rPr>
            <w:rStyle w:val="Hyperlink"/>
            <w:noProof/>
          </w:rPr>
          <w:t>Purpose</w:t>
        </w:r>
        <w:r>
          <w:rPr>
            <w:noProof/>
            <w:webHidden/>
          </w:rPr>
          <w:tab/>
        </w:r>
        <w:r>
          <w:rPr>
            <w:noProof/>
            <w:webHidden/>
          </w:rPr>
          <w:fldChar w:fldCharType="begin"/>
        </w:r>
        <w:r>
          <w:rPr>
            <w:noProof/>
            <w:webHidden/>
          </w:rPr>
          <w:instrText xml:space="preserve"> PAGEREF _Toc349135891 \h </w:instrText>
        </w:r>
        <w:r>
          <w:rPr>
            <w:noProof/>
            <w:webHidden/>
          </w:rPr>
        </w:r>
        <w:r>
          <w:rPr>
            <w:noProof/>
            <w:webHidden/>
          </w:rPr>
          <w:fldChar w:fldCharType="separate"/>
        </w:r>
        <w:r w:rsidR="00AF3CEE">
          <w:rPr>
            <w:noProof/>
            <w:webHidden/>
          </w:rPr>
          <w:t>1</w:t>
        </w:r>
        <w:r>
          <w:rPr>
            <w:noProof/>
            <w:webHidden/>
          </w:rPr>
          <w:fldChar w:fldCharType="end"/>
        </w:r>
      </w:hyperlink>
    </w:p>
    <w:p w:rsidR="00FC5F28" w:rsidRDefault="00FC5F28">
      <w:pPr>
        <w:pStyle w:val="TOC4"/>
        <w:tabs>
          <w:tab w:val="right" w:leader="dot" w:pos="9350"/>
        </w:tabs>
        <w:rPr>
          <w:rFonts w:ascii="Calibri" w:hAnsi="Calibri"/>
          <w:noProof/>
          <w:sz w:val="22"/>
          <w:szCs w:val="22"/>
        </w:rPr>
      </w:pPr>
      <w:hyperlink w:anchor="_Toc349135892" w:history="1">
        <w:r w:rsidRPr="00AC4545">
          <w:rPr>
            <w:rStyle w:val="Hyperlink"/>
            <w:noProof/>
          </w:rPr>
          <w:t>Scope</w:t>
        </w:r>
        <w:r>
          <w:rPr>
            <w:noProof/>
            <w:webHidden/>
          </w:rPr>
          <w:tab/>
        </w:r>
        <w:r>
          <w:rPr>
            <w:noProof/>
            <w:webHidden/>
          </w:rPr>
          <w:fldChar w:fldCharType="begin"/>
        </w:r>
        <w:r>
          <w:rPr>
            <w:noProof/>
            <w:webHidden/>
          </w:rPr>
          <w:instrText xml:space="preserve"> PAGEREF _Toc349135892 \h </w:instrText>
        </w:r>
        <w:r>
          <w:rPr>
            <w:noProof/>
            <w:webHidden/>
          </w:rPr>
        </w:r>
        <w:r>
          <w:rPr>
            <w:noProof/>
            <w:webHidden/>
          </w:rPr>
          <w:fldChar w:fldCharType="separate"/>
        </w:r>
        <w:r w:rsidR="00AF3CEE">
          <w:rPr>
            <w:noProof/>
            <w:webHidden/>
          </w:rPr>
          <w:t>1</w:t>
        </w:r>
        <w:r>
          <w:rPr>
            <w:noProof/>
            <w:webHidden/>
          </w:rPr>
          <w:fldChar w:fldCharType="end"/>
        </w:r>
      </w:hyperlink>
    </w:p>
    <w:p w:rsidR="00FC5F28" w:rsidRDefault="00FC5F28">
      <w:pPr>
        <w:pStyle w:val="TOC4"/>
        <w:tabs>
          <w:tab w:val="right" w:leader="dot" w:pos="9350"/>
        </w:tabs>
        <w:rPr>
          <w:rFonts w:ascii="Calibri" w:hAnsi="Calibri"/>
          <w:noProof/>
          <w:sz w:val="22"/>
          <w:szCs w:val="22"/>
        </w:rPr>
      </w:pPr>
      <w:hyperlink w:anchor="_Toc349135893" w:history="1">
        <w:r w:rsidRPr="00AC4545">
          <w:rPr>
            <w:rStyle w:val="Hyperlink"/>
            <w:noProof/>
          </w:rPr>
          <w:t>Target Capabilities</w:t>
        </w:r>
        <w:r>
          <w:rPr>
            <w:noProof/>
            <w:webHidden/>
          </w:rPr>
          <w:tab/>
        </w:r>
        <w:r>
          <w:rPr>
            <w:noProof/>
            <w:webHidden/>
          </w:rPr>
          <w:fldChar w:fldCharType="begin"/>
        </w:r>
        <w:r>
          <w:rPr>
            <w:noProof/>
            <w:webHidden/>
          </w:rPr>
          <w:instrText xml:space="preserve"> PAGEREF _Toc349135893 \h </w:instrText>
        </w:r>
        <w:r>
          <w:rPr>
            <w:noProof/>
            <w:webHidden/>
          </w:rPr>
        </w:r>
        <w:r>
          <w:rPr>
            <w:noProof/>
            <w:webHidden/>
          </w:rPr>
          <w:fldChar w:fldCharType="separate"/>
        </w:r>
        <w:r w:rsidR="00AF3CEE">
          <w:rPr>
            <w:noProof/>
            <w:webHidden/>
          </w:rPr>
          <w:t>1</w:t>
        </w:r>
        <w:r>
          <w:rPr>
            <w:noProof/>
            <w:webHidden/>
          </w:rPr>
          <w:fldChar w:fldCharType="end"/>
        </w:r>
      </w:hyperlink>
    </w:p>
    <w:p w:rsidR="00FC5F28" w:rsidRDefault="00FC5F28">
      <w:pPr>
        <w:pStyle w:val="TOC4"/>
        <w:tabs>
          <w:tab w:val="right" w:leader="dot" w:pos="9350"/>
        </w:tabs>
        <w:rPr>
          <w:rFonts w:ascii="Calibri" w:hAnsi="Calibri"/>
          <w:noProof/>
          <w:sz w:val="22"/>
          <w:szCs w:val="22"/>
        </w:rPr>
      </w:pPr>
      <w:hyperlink w:anchor="_Toc349135894" w:history="1">
        <w:r w:rsidRPr="00AC4545">
          <w:rPr>
            <w:rStyle w:val="Hyperlink"/>
            <w:noProof/>
          </w:rPr>
          <w:t>Exercise Objectives</w:t>
        </w:r>
        <w:r>
          <w:rPr>
            <w:noProof/>
            <w:webHidden/>
          </w:rPr>
          <w:tab/>
        </w:r>
        <w:r>
          <w:rPr>
            <w:noProof/>
            <w:webHidden/>
          </w:rPr>
          <w:fldChar w:fldCharType="begin"/>
        </w:r>
        <w:r>
          <w:rPr>
            <w:noProof/>
            <w:webHidden/>
          </w:rPr>
          <w:instrText xml:space="preserve"> PAGEREF _Toc349135894 \h </w:instrText>
        </w:r>
        <w:r>
          <w:rPr>
            <w:noProof/>
            <w:webHidden/>
          </w:rPr>
        </w:r>
        <w:r>
          <w:rPr>
            <w:noProof/>
            <w:webHidden/>
          </w:rPr>
          <w:fldChar w:fldCharType="separate"/>
        </w:r>
        <w:r w:rsidR="00AF3CEE">
          <w:rPr>
            <w:noProof/>
            <w:webHidden/>
          </w:rPr>
          <w:t>2</w:t>
        </w:r>
        <w:r>
          <w:rPr>
            <w:noProof/>
            <w:webHidden/>
          </w:rPr>
          <w:fldChar w:fldCharType="end"/>
        </w:r>
      </w:hyperlink>
    </w:p>
    <w:p w:rsidR="00FC5F28" w:rsidRDefault="00FC5F28">
      <w:pPr>
        <w:pStyle w:val="TOC4"/>
        <w:tabs>
          <w:tab w:val="right" w:leader="dot" w:pos="9350"/>
        </w:tabs>
        <w:rPr>
          <w:rFonts w:ascii="Calibri" w:hAnsi="Calibri"/>
          <w:noProof/>
          <w:sz w:val="22"/>
          <w:szCs w:val="22"/>
        </w:rPr>
      </w:pPr>
      <w:hyperlink w:anchor="_Toc349135895" w:history="1">
        <w:r w:rsidRPr="00AC4545">
          <w:rPr>
            <w:rStyle w:val="Hyperlink"/>
            <w:noProof/>
          </w:rPr>
          <w:t>Participant Roles</w:t>
        </w:r>
        <w:r>
          <w:rPr>
            <w:noProof/>
            <w:webHidden/>
          </w:rPr>
          <w:tab/>
        </w:r>
        <w:r>
          <w:rPr>
            <w:noProof/>
            <w:webHidden/>
          </w:rPr>
          <w:fldChar w:fldCharType="begin"/>
        </w:r>
        <w:r>
          <w:rPr>
            <w:noProof/>
            <w:webHidden/>
          </w:rPr>
          <w:instrText xml:space="preserve"> PAGEREF _Toc349135895 \h </w:instrText>
        </w:r>
        <w:r>
          <w:rPr>
            <w:noProof/>
            <w:webHidden/>
          </w:rPr>
        </w:r>
        <w:r>
          <w:rPr>
            <w:noProof/>
            <w:webHidden/>
          </w:rPr>
          <w:fldChar w:fldCharType="separate"/>
        </w:r>
        <w:r w:rsidR="00AF3CEE">
          <w:rPr>
            <w:noProof/>
            <w:webHidden/>
          </w:rPr>
          <w:t>2</w:t>
        </w:r>
        <w:r>
          <w:rPr>
            <w:noProof/>
            <w:webHidden/>
          </w:rPr>
          <w:fldChar w:fldCharType="end"/>
        </w:r>
      </w:hyperlink>
    </w:p>
    <w:p w:rsidR="00FC5F28" w:rsidRDefault="00FC5F28">
      <w:pPr>
        <w:pStyle w:val="TOC4"/>
        <w:tabs>
          <w:tab w:val="right" w:leader="dot" w:pos="9350"/>
        </w:tabs>
        <w:rPr>
          <w:rFonts w:ascii="Calibri" w:hAnsi="Calibri"/>
          <w:noProof/>
          <w:sz w:val="22"/>
          <w:szCs w:val="22"/>
        </w:rPr>
      </w:pPr>
      <w:hyperlink w:anchor="_Toc349135896" w:history="1">
        <w:r w:rsidRPr="00AC4545">
          <w:rPr>
            <w:rStyle w:val="Hyperlink"/>
            <w:noProof/>
          </w:rPr>
          <w:t>Exercise Structure</w:t>
        </w:r>
        <w:r>
          <w:rPr>
            <w:noProof/>
            <w:webHidden/>
          </w:rPr>
          <w:tab/>
        </w:r>
        <w:r>
          <w:rPr>
            <w:noProof/>
            <w:webHidden/>
          </w:rPr>
          <w:fldChar w:fldCharType="begin"/>
        </w:r>
        <w:r>
          <w:rPr>
            <w:noProof/>
            <w:webHidden/>
          </w:rPr>
          <w:instrText xml:space="preserve"> PAGEREF _Toc349135896 \h </w:instrText>
        </w:r>
        <w:r>
          <w:rPr>
            <w:noProof/>
            <w:webHidden/>
          </w:rPr>
        </w:r>
        <w:r>
          <w:rPr>
            <w:noProof/>
            <w:webHidden/>
          </w:rPr>
          <w:fldChar w:fldCharType="separate"/>
        </w:r>
        <w:r w:rsidR="00AF3CEE">
          <w:rPr>
            <w:noProof/>
            <w:webHidden/>
          </w:rPr>
          <w:t>3</w:t>
        </w:r>
        <w:r>
          <w:rPr>
            <w:noProof/>
            <w:webHidden/>
          </w:rPr>
          <w:fldChar w:fldCharType="end"/>
        </w:r>
      </w:hyperlink>
    </w:p>
    <w:p w:rsidR="00FC5F28" w:rsidRDefault="00FC5F28">
      <w:pPr>
        <w:pStyle w:val="TOC4"/>
        <w:tabs>
          <w:tab w:val="right" w:leader="dot" w:pos="9350"/>
        </w:tabs>
        <w:rPr>
          <w:rFonts w:ascii="Calibri" w:hAnsi="Calibri"/>
          <w:noProof/>
          <w:sz w:val="22"/>
          <w:szCs w:val="22"/>
        </w:rPr>
      </w:pPr>
      <w:hyperlink w:anchor="_Toc349135897" w:history="1">
        <w:r w:rsidRPr="00AC4545">
          <w:rPr>
            <w:rStyle w:val="Hyperlink"/>
            <w:noProof/>
          </w:rPr>
          <w:t>Exercise Guidelines</w:t>
        </w:r>
        <w:r>
          <w:rPr>
            <w:noProof/>
            <w:webHidden/>
          </w:rPr>
          <w:tab/>
        </w:r>
        <w:r>
          <w:rPr>
            <w:noProof/>
            <w:webHidden/>
          </w:rPr>
          <w:fldChar w:fldCharType="begin"/>
        </w:r>
        <w:r>
          <w:rPr>
            <w:noProof/>
            <w:webHidden/>
          </w:rPr>
          <w:instrText xml:space="preserve"> PAGEREF _Toc349135897 \h </w:instrText>
        </w:r>
        <w:r>
          <w:rPr>
            <w:noProof/>
            <w:webHidden/>
          </w:rPr>
        </w:r>
        <w:r>
          <w:rPr>
            <w:noProof/>
            <w:webHidden/>
          </w:rPr>
          <w:fldChar w:fldCharType="separate"/>
        </w:r>
        <w:r w:rsidR="00AF3CEE">
          <w:rPr>
            <w:noProof/>
            <w:webHidden/>
          </w:rPr>
          <w:t>3</w:t>
        </w:r>
        <w:r>
          <w:rPr>
            <w:noProof/>
            <w:webHidden/>
          </w:rPr>
          <w:fldChar w:fldCharType="end"/>
        </w:r>
      </w:hyperlink>
    </w:p>
    <w:p w:rsidR="00FC5F28" w:rsidRDefault="00FC5F28">
      <w:pPr>
        <w:pStyle w:val="TOC4"/>
        <w:tabs>
          <w:tab w:val="right" w:leader="dot" w:pos="9350"/>
        </w:tabs>
        <w:rPr>
          <w:rFonts w:ascii="Calibri" w:hAnsi="Calibri"/>
          <w:noProof/>
          <w:sz w:val="22"/>
          <w:szCs w:val="22"/>
        </w:rPr>
      </w:pPr>
      <w:hyperlink w:anchor="_Toc349135898" w:history="1">
        <w:r w:rsidRPr="00AC4545">
          <w:rPr>
            <w:rStyle w:val="Hyperlink"/>
            <w:noProof/>
          </w:rPr>
          <w:t>Assumptions and Artificialities</w:t>
        </w:r>
        <w:r>
          <w:rPr>
            <w:noProof/>
            <w:webHidden/>
          </w:rPr>
          <w:tab/>
        </w:r>
        <w:r>
          <w:rPr>
            <w:noProof/>
            <w:webHidden/>
          </w:rPr>
          <w:fldChar w:fldCharType="begin"/>
        </w:r>
        <w:r>
          <w:rPr>
            <w:noProof/>
            <w:webHidden/>
          </w:rPr>
          <w:instrText xml:space="preserve"> PAGEREF _Toc349135898 \h </w:instrText>
        </w:r>
        <w:r>
          <w:rPr>
            <w:noProof/>
            <w:webHidden/>
          </w:rPr>
        </w:r>
        <w:r>
          <w:rPr>
            <w:noProof/>
            <w:webHidden/>
          </w:rPr>
          <w:fldChar w:fldCharType="separate"/>
        </w:r>
        <w:r w:rsidR="00AF3CEE">
          <w:rPr>
            <w:noProof/>
            <w:webHidden/>
          </w:rPr>
          <w:t>4</w:t>
        </w:r>
        <w:r>
          <w:rPr>
            <w:noProof/>
            <w:webHidden/>
          </w:rPr>
          <w:fldChar w:fldCharType="end"/>
        </w:r>
      </w:hyperlink>
    </w:p>
    <w:p w:rsidR="00FC5F28" w:rsidRDefault="00FC5F28">
      <w:pPr>
        <w:pStyle w:val="TOC1"/>
        <w:tabs>
          <w:tab w:val="right" w:leader="dot" w:pos="9350"/>
        </w:tabs>
        <w:rPr>
          <w:rFonts w:ascii="Calibri" w:hAnsi="Calibri"/>
          <w:noProof/>
          <w:sz w:val="22"/>
          <w:szCs w:val="22"/>
        </w:rPr>
      </w:pPr>
      <w:hyperlink w:anchor="_Toc349135899" w:history="1">
        <w:r w:rsidRPr="00AC4545">
          <w:rPr>
            <w:rStyle w:val="Hyperlink"/>
            <w:noProof/>
          </w:rPr>
          <w:t>Scenario</w:t>
        </w:r>
        <w:r>
          <w:rPr>
            <w:noProof/>
            <w:webHidden/>
          </w:rPr>
          <w:tab/>
        </w:r>
        <w:r>
          <w:rPr>
            <w:noProof/>
            <w:webHidden/>
          </w:rPr>
          <w:fldChar w:fldCharType="begin"/>
        </w:r>
        <w:r>
          <w:rPr>
            <w:noProof/>
            <w:webHidden/>
          </w:rPr>
          <w:instrText xml:space="preserve"> PAGEREF _Toc349135899 \h </w:instrText>
        </w:r>
        <w:r>
          <w:rPr>
            <w:noProof/>
            <w:webHidden/>
          </w:rPr>
        </w:r>
        <w:r>
          <w:rPr>
            <w:noProof/>
            <w:webHidden/>
          </w:rPr>
          <w:fldChar w:fldCharType="separate"/>
        </w:r>
        <w:r w:rsidR="00AF3CEE">
          <w:rPr>
            <w:noProof/>
            <w:webHidden/>
          </w:rPr>
          <w:t>5</w:t>
        </w:r>
        <w:r>
          <w:rPr>
            <w:noProof/>
            <w:webHidden/>
          </w:rPr>
          <w:fldChar w:fldCharType="end"/>
        </w:r>
      </w:hyperlink>
    </w:p>
    <w:p w:rsidR="00FC5F28" w:rsidRDefault="00FC5F28">
      <w:pPr>
        <w:pStyle w:val="TOC4"/>
        <w:tabs>
          <w:tab w:val="right" w:leader="dot" w:pos="9350"/>
        </w:tabs>
        <w:rPr>
          <w:rFonts w:ascii="Calibri" w:hAnsi="Calibri"/>
          <w:noProof/>
          <w:sz w:val="22"/>
          <w:szCs w:val="22"/>
        </w:rPr>
      </w:pPr>
      <w:hyperlink w:anchor="_Toc349135900" w:history="1">
        <w:r w:rsidRPr="00AC4545">
          <w:rPr>
            <w:rStyle w:val="Hyperlink"/>
            <w:noProof/>
          </w:rPr>
          <w:t>Key Scenario Points</w:t>
        </w:r>
        <w:r>
          <w:rPr>
            <w:noProof/>
            <w:webHidden/>
          </w:rPr>
          <w:tab/>
        </w:r>
        <w:r>
          <w:rPr>
            <w:noProof/>
            <w:webHidden/>
          </w:rPr>
          <w:fldChar w:fldCharType="begin"/>
        </w:r>
        <w:r>
          <w:rPr>
            <w:noProof/>
            <w:webHidden/>
          </w:rPr>
          <w:instrText xml:space="preserve"> PAGEREF _Toc349135900 \h </w:instrText>
        </w:r>
        <w:r>
          <w:rPr>
            <w:noProof/>
            <w:webHidden/>
          </w:rPr>
        </w:r>
        <w:r>
          <w:rPr>
            <w:noProof/>
            <w:webHidden/>
          </w:rPr>
          <w:fldChar w:fldCharType="separate"/>
        </w:r>
        <w:r w:rsidR="00AF3CEE">
          <w:rPr>
            <w:noProof/>
            <w:webHidden/>
          </w:rPr>
          <w:t>6</w:t>
        </w:r>
        <w:r>
          <w:rPr>
            <w:noProof/>
            <w:webHidden/>
          </w:rPr>
          <w:fldChar w:fldCharType="end"/>
        </w:r>
      </w:hyperlink>
    </w:p>
    <w:p w:rsidR="00FC5F28" w:rsidRDefault="00FC5F28">
      <w:pPr>
        <w:pStyle w:val="TOC4"/>
        <w:tabs>
          <w:tab w:val="right" w:leader="dot" w:pos="9350"/>
        </w:tabs>
        <w:rPr>
          <w:rFonts w:ascii="Calibri" w:hAnsi="Calibri"/>
          <w:noProof/>
          <w:sz w:val="22"/>
          <w:szCs w:val="22"/>
        </w:rPr>
      </w:pPr>
      <w:hyperlink w:anchor="_Toc349135901" w:history="1">
        <w:r w:rsidRPr="00AC4545">
          <w:rPr>
            <w:rStyle w:val="Hyperlink"/>
            <w:noProof/>
          </w:rPr>
          <w:t>Discussion Questions</w:t>
        </w:r>
        <w:r>
          <w:rPr>
            <w:noProof/>
            <w:webHidden/>
          </w:rPr>
          <w:tab/>
        </w:r>
        <w:r>
          <w:rPr>
            <w:noProof/>
            <w:webHidden/>
          </w:rPr>
          <w:fldChar w:fldCharType="begin"/>
        </w:r>
        <w:r>
          <w:rPr>
            <w:noProof/>
            <w:webHidden/>
          </w:rPr>
          <w:instrText xml:space="preserve"> PAGEREF _Toc349135901 \h </w:instrText>
        </w:r>
        <w:r>
          <w:rPr>
            <w:noProof/>
            <w:webHidden/>
          </w:rPr>
        </w:r>
        <w:r>
          <w:rPr>
            <w:noProof/>
            <w:webHidden/>
          </w:rPr>
          <w:fldChar w:fldCharType="separate"/>
        </w:r>
        <w:r w:rsidR="00AF3CEE">
          <w:rPr>
            <w:noProof/>
            <w:webHidden/>
          </w:rPr>
          <w:t>12</w:t>
        </w:r>
        <w:r>
          <w:rPr>
            <w:noProof/>
            <w:webHidden/>
          </w:rPr>
          <w:fldChar w:fldCharType="end"/>
        </w:r>
      </w:hyperlink>
    </w:p>
    <w:p w:rsidR="00FC5F28" w:rsidRDefault="00FC5F28">
      <w:pPr>
        <w:pStyle w:val="TOC1"/>
        <w:tabs>
          <w:tab w:val="right" w:leader="dot" w:pos="9350"/>
        </w:tabs>
        <w:rPr>
          <w:rFonts w:ascii="Calibri" w:hAnsi="Calibri"/>
          <w:noProof/>
          <w:sz w:val="22"/>
          <w:szCs w:val="22"/>
        </w:rPr>
      </w:pPr>
      <w:hyperlink w:anchor="_Toc349135902" w:history="1">
        <w:r w:rsidRPr="00AC4545">
          <w:rPr>
            <w:rStyle w:val="Hyperlink"/>
            <w:noProof/>
          </w:rPr>
          <w:t>Appendices</w:t>
        </w:r>
        <w:r>
          <w:rPr>
            <w:noProof/>
            <w:webHidden/>
          </w:rPr>
          <w:tab/>
        </w:r>
        <w:r>
          <w:rPr>
            <w:noProof/>
            <w:webHidden/>
          </w:rPr>
          <w:fldChar w:fldCharType="begin"/>
        </w:r>
        <w:r>
          <w:rPr>
            <w:noProof/>
            <w:webHidden/>
          </w:rPr>
          <w:instrText xml:space="preserve"> PAGEREF _Toc349135902 \h </w:instrText>
        </w:r>
        <w:r>
          <w:rPr>
            <w:noProof/>
            <w:webHidden/>
          </w:rPr>
        </w:r>
        <w:r>
          <w:rPr>
            <w:noProof/>
            <w:webHidden/>
          </w:rPr>
          <w:fldChar w:fldCharType="separate"/>
        </w:r>
        <w:r w:rsidR="00AF3CEE">
          <w:rPr>
            <w:noProof/>
            <w:webHidden/>
          </w:rPr>
          <w:t>1</w:t>
        </w:r>
        <w:r>
          <w:rPr>
            <w:noProof/>
            <w:webHidden/>
          </w:rPr>
          <w:fldChar w:fldCharType="end"/>
        </w:r>
      </w:hyperlink>
    </w:p>
    <w:p w:rsidR="00FC5F28" w:rsidRDefault="00FC5F28">
      <w:pPr>
        <w:pStyle w:val="TOC3"/>
        <w:tabs>
          <w:tab w:val="right" w:leader="dot" w:pos="9350"/>
        </w:tabs>
        <w:rPr>
          <w:rFonts w:ascii="Calibri" w:hAnsi="Calibri"/>
          <w:noProof/>
          <w:sz w:val="22"/>
          <w:szCs w:val="22"/>
        </w:rPr>
      </w:pPr>
      <w:hyperlink w:anchor="_Toc349135903" w:history="1">
        <w:r w:rsidRPr="00AC4545">
          <w:rPr>
            <w:rStyle w:val="Hyperlink"/>
            <w:noProof/>
          </w:rPr>
          <w:t>Appendix A – Acronyms/Glossary of Terms</w:t>
        </w:r>
        <w:r>
          <w:rPr>
            <w:noProof/>
            <w:webHidden/>
          </w:rPr>
          <w:tab/>
        </w:r>
        <w:r>
          <w:rPr>
            <w:noProof/>
            <w:webHidden/>
          </w:rPr>
          <w:fldChar w:fldCharType="begin"/>
        </w:r>
        <w:r>
          <w:rPr>
            <w:noProof/>
            <w:webHidden/>
          </w:rPr>
          <w:instrText xml:space="preserve"> PAGEREF _Toc349135903 \h </w:instrText>
        </w:r>
        <w:r>
          <w:rPr>
            <w:noProof/>
            <w:webHidden/>
          </w:rPr>
        </w:r>
        <w:r>
          <w:rPr>
            <w:noProof/>
            <w:webHidden/>
          </w:rPr>
          <w:fldChar w:fldCharType="separate"/>
        </w:r>
        <w:r w:rsidR="00AF3CEE">
          <w:rPr>
            <w:noProof/>
            <w:webHidden/>
          </w:rPr>
          <w:t>1</w:t>
        </w:r>
        <w:r>
          <w:rPr>
            <w:noProof/>
            <w:webHidden/>
          </w:rPr>
          <w:fldChar w:fldCharType="end"/>
        </w:r>
      </w:hyperlink>
    </w:p>
    <w:p w:rsidR="00FC5F28" w:rsidRDefault="00FC5F28">
      <w:pPr>
        <w:pStyle w:val="TOC3"/>
        <w:tabs>
          <w:tab w:val="right" w:leader="dot" w:pos="9350"/>
        </w:tabs>
        <w:rPr>
          <w:rFonts w:ascii="Calibri" w:hAnsi="Calibri"/>
          <w:noProof/>
          <w:sz w:val="22"/>
          <w:szCs w:val="22"/>
        </w:rPr>
      </w:pPr>
      <w:hyperlink w:anchor="_Toc349135904" w:history="1">
        <w:r w:rsidRPr="00AC4545">
          <w:rPr>
            <w:rStyle w:val="Hyperlink"/>
            <w:noProof/>
          </w:rPr>
          <w:t>Appendix B – References</w:t>
        </w:r>
        <w:r>
          <w:rPr>
            <w:noProof/>
            <w:webHidden/>
          </w:rPr>
          <w:tab/>
        </w:r>
        <w:r>
          <w:rPr>
            <w:noProof/>
            <w:webHidden/>
          </w:rPr>
          <w:fldChar w:fldCharType="begin"/>
        </w:r>
        <w:r>
          <w:rPr>
            <w:noProof/>
            <w:webHidden/>
          </w:rPr>
          <w:instrText xml:space="preserve"> PAGEREF _Toc349135904 \h </w:instrText>
        </w:r>
        <w:r>
          <w:rPr>
            <w:noProof/>
            <w:webHidden/>
          </w:rPr>
        </w:r>
        <w:r>
          <w:rPr>
            <w:noProof/>
            <w:webHidden/>
          </w:rPr>
          <w:fldChar w:fldCharType="separate"/>
        </w:r>
        <w:r w:rsidR="00AF3CEE">
          <w:rPr>
            <w:noProof/>
            <w:webHidden/>
          </w:rPr>
          <w:t>1</w:t>
        </w:r>
        <w:r>
          <w:rPr>
            <w:noProof/>
            <w:webHidden/>
          </w:rPr>
          <w:fldChar w:fldCharType="end"/>
        </w:r>
      </w:hyperlink>
    </w:p>
    <w:p w:rsidR="00FC5F28" w:rsidRDefault="00FC5F28">
      <w:pPr>
        <w:pStyle w:val="TOC3"/>
        <w:tabs>
          <w:tab w:val="right" w:leader="dot" w:pos="9350"/>
        </w:tabs>
        <w:rPr>
          <w:rFonts w:ascii="Calibri" w:hAnsi="Calibri"/>
          <w:noProof/>
          <w:sz w:val="22"/>
          <w:szCs w:val="22"/>
        </w:rPr>
      </w:pPr>
      <w:hyperlink w:anchor="_Toc349135905" w:history="1">
        <w:r w:rsidRPr="00AC4545">
          <w:rPr>
            <w:rStyle w:val="Hyperlink"/>
            <w:noProof/>
          </w:rPr>
          <w:t>Appendix C – Maps</w:t>
        </w:r>
        <w:r>
          <w:rPr>
            <w:noProof/>
            <w:webHidden/>
          </w:rPr>
          <w:tab/>
        </w:r>
        <w:r>
          <w:rPr>
            <w:noProof/>
            <w:webHidden/>
          </w:rPr>
          <w:fldChar w:fldCharType="begin"/>
        </w:r>
        <w:r>
          <w:rPr>
            <w:noProof/>
            <w:webHidden/>
          </w:rPr>
          <w:instrText xml:space="preserve"> PAGEREF _Toc349135905 \h </w:instrText>
        </w:r>
        <w:r>
          <w:rPr>
            <w:noProof/>
            <w:webHidden/>
          </w:rPr>
        </w:r>
        <w:r>
          <w:rPr>
            <w:noProof/>
            <w:webHidden/>
          </w:rPr>
          <w:fldChar w:fldCharType="separate"/>
        </w:r>
        <w:r w:rsidR="00AF3CEE">
          <w:rPr>
            <w:noProof/>
            <w:webHidden/>
          </w:rPr>
          <w:t>1</w:t>
        </w:r>
        <w:r>
          <w:rPr>
            <w:noProof/>
            <w:webHidden/>
          </w:rPr>
          <w:fldChar w:fldCharType="end"/>
        </w:r>
      </w:hyperlink>
    </w:p>
    <w:p w:rsidR="00FC5F28" w:rsidRDefault="00FC5F28">
      <w:pPr>
        <w:pStyle w:val="TOC3"/>
        <w:tabs>
          <w:tab w:val="right" w:leader="dot" w:pos="9350"/>
        </w:tabs>
        <w:rPr>
          <w:rFonts w:ascii="Calibri" w:hAnsi="Calibri"/>
          <w:noProof/>
          <w:sz w:val="22"/>
          <w:szCs w:val="22"/>
        </w:rPr>
      </w:pPr>
      <w:hyperlink w:anchor="_Toc349135906" w:history="1">
        <w:r w:rsidRPr="00AC4545">
          <w:rPr>
            <w:rStyle w:val="Hyperlink"/>
            <w:noProof/>
          </w:rPr>
          <w:t>Appendix D – List of Participating Agencies</w:t>
        </w:r>
        <w:r>
          <w:rPr>
            <w:noProof/>
            <w:webHidden/>
          </w:rPr>
          <w:tab/>
        </w:r>
        <w:r>
          <w:rPr>
            <w:noProof/>
            <w:webHidden/>
          </w:rPr>
          <w:fldChar w:fldCharType="begin"/>
        </w:r>
        <w:r>
          <w:rPr>
            <w:noProof/>
            <w:webHidden/>
          </w:rPr>
          <w:instrText xml:space="preserve"> PAGEREF _Toc349135906 \h </w:instrText>
        </w:r>
        <w:r>
          <w:rPr>
            <w:noProof/>
            <w:webHidden/>
          </w:rPr>
        </w:r>
        <w:r>
          <w:rPr>
            <w:noProof/>
            <w:webHidden/>
          </w:rPr>
          <w:fldChar w:fldCharType="separate"/>
        </w:r>
        <w:r w:rsidR="00AF3CEE">
          <w:rPr>
            <w:noProof/>
            <w:webHidden/>
          </w:rPr>
          <w:t>1</w:t>
        </w:r>
        <w:r>
          <w:rPr>
            <w:noProof/>
            <w:webHidden/>
          </w:rPr>
          <w:fldChar w:fldCharType="end"/>
        </w:r>
      </w:hyperlink>
    </w:p>
    <w:p w:rsidR="00FC5F28" w:rsidRPr="00584994" w:rsidRDefault="00FC5F28" w:rsidP="006253AB">
      <w:pPr>
        <w:rPr>
          <w:color w:val="013241"/>
        </w:rPr>
      </w:pPr>
      <w:r w:rsidRPr="00584994">
        <w:rPr>
          <w:rFonts w:ascii="Arial Bold" w:hAnsi="Arial Bold"/>
          <w:b/>
          <w:bCs/>
          <w:smallCaps/>
          <w:color w:val="013241"/>
          <w:sz w:val="30"/>
        </w:rPr>
        <w:fldChar w:fldCharType="end"/>
      </w:r>
      <w:r w:rsidRPr="00584994">
        <w:rPr>
          <w:color w:val="013241"/>
        </w:rPr>
        <w:tab/>
      </w:r>
      <w:bookmarkStart w:id="2" w:name="_Toc78340133"/>
    </w:p>
    <w:p w:rsidR="00FC5F28" w:rsidRDefault="00FC5F28" w:rsidP="00271B06">
      <w:pPr>
        <w:jc w:val="center"/>
        <w:rPr>
          <w:rFonts w:ascii="Arial" w:hAnsi="Arial" w:cs="Arial"/>
          <w:b/>
          <w:smallCaps/>
          <w:color w:val="003366"/>
          <w:sz w:val="38"/>
          <w:szCs w:val="38"/>
        </w:rPr>
        <w:sectPr w:rsidR="00FC5F28" w:rsidSect="005649AE">
          <w:headerReference w:type="default" r:id="rId19"/>
          <w:footerReference w:type="default" r:id="rId20"/>
          <w:type w:val="continuous"/>
          <w:pgSz w:w="12240" w:h="15840" w:code="1"/>
          <w:pgMar w:top="1440" w:right="1440" w:bottom="1440" w:left="1440" w:header="720" w:footer="720" w:gutter="0"/>
          <w:pgNumType w:fmt="lowerRoman"/>
          <w:cols w:space="720"/>
          <w:docGrid w:linePitch="360"/>
        </w:sectPr>
      </w:pPr>
    </w:p>
    <w:p w:rsidR="00FC5F28" w:rsidRPr="007F257A" w:rsidRDefault="00FC5F28" w:rsidP="00087A20">
      <w:pPr>
        <w:jc w:val="center"/>
        <w:rPr>
          <w:rFonts w:ascii="Arial" w:hAnsi="Arial" w:cs="Arial"/>
          <w:smallCaps/>
          <w:color w:val="999999"/>
          <w:szCs w:val="38"/>
        </w:rPr>
      </w:pPr>
    </w:p>
    <w:p w:rsidR="00FC5F28" w:rsidRPr="007F257A" w:rsidRDefault="00FC5F28" w:rsidP="00087A20">
      <w:pPr>
        <w:jc w:val="center"/>
        <w:rPr>
          <w:rFonts w:ascii="Arial" w:hAnsi="Arial" w:cs="Arial"/>
          <w:smallCaps/>
          <w:color w:val="999999"/>
          <w:szCs w:val="38"/>
        </w:rPr>
      </w:pPr>
    </w:p>
    <w:p w:rsidR="00FC5F28" w:rsidRPr="007F257A" w:rsidRDefault="00FC5F28" w:rsidP="00087A20">
      <w:pPr>
        <w:jc w:val="center"/>
        <w:rPr>
          <w:rFonts w:ascii="Arial" w:hAnsi="Arial" w:cs="Arial"/>
          <w:smallCaps/>
          <w:color w:val="999999"/>
          <w:szCs w:val="38"/>
        </w:rPr>
      </w:pPr>
    </w:p>
    <w:p w:rsidR="00FC5F28" w:rsidRPr="007F257A" w:rsidRDefault="00FC5F28" w:rsidP="00087A20">
      <w:pPr>
        <w:jc w:val="center"/>
        <w:rPr>
          <w:rFonts w:ascii="Arial" w:hAnsi="Arial" w:cs="Arial"/>
          <w:smallCaps/>
          <w:color w:val="999999"/>
          <w:szCs w:val="38"/>
        </w:rPr>
      </w:pPr>
    </w:p>
    <w:p w:rsidR="00FC5F28" w:rsidRPr="007F257A" w:rsidRDefault="00FC5F28" w:rsidP="00087A20">
      <w:pPr>
        <w:jc w:val="center"/>
        <w:rPr>
          <w:rFonts w:ascii="Arial" w:hAnsi="Arial" w:cs="Arial"/>
          <w:smallCaps/>
          <w:color w:val="999999"/>
          <w:szCs w:val="38"/>
        </w:rPr>
      </w:pPr>
    </w:p>
    <w:p w:rsidR="00FC5F28" w:rsidRPr="007F257A" w:rsidRDefault="00FC5F28" w:rsidP="00087A20">
      <w:pPr>
        <w:jc w:val="center"/>
        <w:rPr>
          <w:rFonts w:ascii="Arial" w:hAnsi="Arial" w:cs="Arial"/>
          <w:smallCaps/>
          <w:color w:val="999999"/>
          <w:szCs w:val="38"/>
        </w:rPr>
      </w:pPr>
    </w:p>
    <w:p w:rsidR="00FC5F28" w:rsidRPr="007F257A" w:rsidRDefault="00FC5F28" w:rsidP="00087A20">
      <w:pPr>
        <w:jc w:val="center"/>
        <w:rPr>
          <w:rFonts w:ascii="Arial" w:hAnsi="Arial" w:cs="Arial"/>
          <w:smallCaps/>
          <w:color w:val="999999"/>
          <w:szCs w:val="38"/>
        </w:rPr>
      </w:pPr>
    </w:p>
    <w:p w:rsidR="00FC5F28" w:rsidRPr="007F257A" w:rsidRDefault="00FC5F28" w:rsidP="00087A20">
      <w:pPr>
        <w:jc w:val="center"/>
        <w:rPr>
          <w:rFonts w:ascii="Arial" w:hAnsi="Arial" w:cs="Arial"/>
          <w:smallCaps/>
          <w:color w:val="999999"/>
          <w:szCs w:val="38"/>
        </w:rPr>
      </w:pPr>
    </w:p>
    <w:p w:rsidR="00FC5F28" w:rsidRPr="007F257A" w:rsidRDefault="00FC5F28" w:rsidP="00087A20">
      <w:pPr>
        <w:jc w:val="center"/>
        <w:rPr>
          <w:rFonts w:ascii="Arial" w:hAnsi="Arial" w:cs="Arial"/>
          <w:smallCaps/>
          <w:color w:val="999999"/>
          <w:szCs w:val="38"/>
        </w:rPr>
      </w:pPr>
    </w:p>
    <w:p w:rsidR="00FC5F28" w:rsidRDefault="00FC5F28" w:rsidP="00087A20">
      <w:pPr>
        <w:jc w:val="center"/>
        <w:rPr>
          <w:rFonts w:ascii="Arial" w:hAnsi="Arial" w:cs="Arial"/>
          <w:smallCaps/>
          <w:color w:val="999999"/>
          <w:szCs w:val="38"/>
        </w:rPr>
      </w:pPr>
    </w:p>
    <w:p w:rsidR="00FC5F28" w:rsidRDefault="00FC5F28" w:rsidP="00087A20">
      <w:pPr>
        <w:jc w:val="center"/>
        <w:rPr>
          <w:rFonts w:ascii="Arial" w:hAnsi="Arial" w:cs="Arial"/>
          <w:smallCaps/>
          <w:color w:val="999999"/>
          <w:szCs w:val="38"/>
        </w:rPr>
      </w:pPr>
    </w:p>
    <w:p w:rsidR="00FC5F28" w:rsidRDefault="00FC5F28" w:rsidP="00087A20">
      <w:pPr>
        <w:jc w:val="center"/>
        <w:rPr>
          <w:rFonts w:ascii="Arial" w:hAnsi="Arial" w:cs="Arial"/>
          <w:smallCaps/>
          <w:color w:val="999999"/>
          <w:szCs w:val="38"/>
        </w:rPr>
      </w:pPr>
    </w:p>
    <w:p w:rsidR="00FC5F28" w:rsidRDefault="00FC5F28" w:rsidP="00087A20">
      <w:pPr>
        <w:jc w:val="center"/>
        <w:rPr>
          <w:rFonts w:ascii="Arial" w:hAnsi="Arial" w:cs="Arial"/>
          <w:smallCaps/>
          <w:color w:val="999999"/>
          <w:szCs w:val="38"/>
        </w:rPr>
      </w:pPr>
    </w:p>
    <w:p w:rsidR="00FC5F28" w:rsidRDefault="00FC5F28" w:rsidP="00087A20">
      <w:pPr>
        <w:jc w:val="center"/>
        <w:rPr>
          <w:rFonts w:ascii="Arial" w:hAnsi="Arial" w:cs="Arial"/>
          <w:smallCaps/>
          <w:color w:val="999999"/>
          <w:szCs w:val="38"/>
        </w:rPr>
      </w:pPr>
    </w:p>
    <w:p w:rsidR="00FC5F28" w:rsidRDefault="00FC5F28" w:rsidP="00087A20">
      <w:pPr>
        <w:jc w:val="center"/>
        <w:rPr>
          <w:rFonts w:ascii="Arial" w:hAnsi="Arial" w:cs="Arial"/>
          <w:smallCaps/>
          <w:color w:val="999999"/>
          <w:szCs w:val="38"/>
        </w:rPr>
      </w:pPr>
    </w:p>
    <w:p w:rsidR="00FC5F28" w:rsidRDefault="00FC5F28" w:rsidP="00087A20">
      <w:pPr>
        <w:jc w:val="center"/>
        <w:rPr>
          <w:rFonts w:ascii="Arial" w:hAnsi="Arial" w:cs="Arial"/>
          <w:smallCaps/>
          <w:color w:val="999999"/>
          <w:szCs w:val="38"/>
        </w:rPr>
      </w:pPr>
    </w:p>
    <w:p w:rsidR="00FC5F28" w:rsidRDefault="00FC5F28" w:rsidP="00087A20">
      <w:pPr>
        <w:jc w:val="center"/>
        <w:rPr>
          <w:rFonts w:ascii="Arial" w:hAnsi="Arial" w:cs="Arial"/>
          <w:smallCaps/>
          <w:color w:val="999999"/>
          <w:szCs w:val="38"/>
        </w:rPr>
      </w:pPr>
    </w:p>
    <w:p w:rsidR="00FC5F28" w:rsidRDefault="00FC5F28" w:rsidP="00087A20">
      <w:pPr>
        <w:jc w:val="center"/>
        <w:rPr>
          <w:rFonts w:ascii="Arial" w:hAnsi="Arial" w:cs="Arial"/>
          <w:smallCaps/>
          <w:color w:val="999999"/>
          <w:szCs w:val="38"/>
        </w:rPr>
      </w:pPr>
    </w:p>
    <w:p w:rsidR="00FC5F28" w:rsidRDefault="00FC5F28" w:rsidP="00087A20">
      <w:pPr>
        <w:jc w:val="center"/>
        <w:rPr>
          <w:rFonts w:ascii="Arial" w:hAnsi="Arial" w:cs="Arial"/>
          <w:smallCaps/>
          <w:color w:val="999999"/>
          <w:szCs w:val="38"/>
        </w:rPr>
      </w:pPr>
    </w:p>
    <w:p w:rsidR="00FC5F28" w:rsidRDefault="00FC5F28" w:rsidP="00087A20">
      <w:pPr>
        <w:jc w:val="center"/>
        <w:rPr>
          <w:rFonts w:ascii="Arial" w:hAnsi="Arial" w:cs="Arial"/>
          <w:smallCaps/>
          <w:color w:val="999999"/>
          <w:szCs w:val="38"/>
        </w:rPr>
      </w:pPr>
    </w:p>
    <w:p w:rsidR="00FC5F28" w:rsidRDefault="00FC5F28" w:rsidP="00087A20">
      <w:pPr>
        <w:jc w:val="center"/>
        <w:rPr>
          <w:rFonts w:ascii="Arial" w:hAnsi="Arial" w:cs="Arial"/>
          <w:smallCaps/>
          <w:color w:val="999999"/>
          <w:szCs w:val="38"/>
        </w:rPr>
      </w:pPr>
    </w:p>
    <w:p w:rsidR="00FC5F28" w:rsidRPr="007F257A" w:rsidRDefault="00FC5F28" w:rsidP="00087A20">
      <w:pPr>
        <w:jc w:val="center"/>
        <w:rPr>
          <w:rFonts w:ascii="Arial" w:hAnsi="Arial" w:cs="Arial"/>
          <w:smallCaps/>
          <w:color w:val="999999"/>
          <w:szCs w:val="38"/>
        </w:rPr>
      </w:pPr>
    </w:p>
    <w:p w:rsidR="00FC5F28" w:rsidRPr="007F257A" w:rsidRDefault="00FC5F28" w:rsidP="00087A20">
      <w:pPr>
        <w:jc w:val="center"/>
        <w:rPr>
          <w:rFonts w:ascii="Arial" w:hAnsi="Arial" w:cs="Arial"/>
          <w:smallCaps/>
          <w:color w:val="999999"/>
          <w:szCs w:val="38"/>
        </w:rPr>
        <w:sectPr w:rsidR="00FC5F28" w:rsidRPr="007F257A" w:rsidSect="00A560BF">
          <w:headerReference w:type="default" r:id="rId21"/>
          <w:footerReference w:type="default" r:id="rId22"/>
          <w:pgSz w:w="12240" w:h="15840" w:code="1"/>
          <w:pgMar w:top="1440" w:right="1440" w:bottom="1440" w:left="1440" w:header="720" w:footer="720" w:gutter="0"/>
          <w:pgNumType w:fmt="lowerRoman"/>
          <w:cols w:space="720"/>
          <w:docGrid w:linePitch="360"/>
        </w:sectPr>
      </w:pPr>
      <w:r w:rsidRPr="008073C6">
        <w:rPr>
          <w:rFonts w:ascii="Arial" w:hAnsi="Arial" w:cs="Arial"/>
          <w:smallCaps/>
          <w:color w:val="999999"/>
        </w:rPr>
        <w:t>This page left intentionally blank</w:t>
      </w:r>
      <w:r w:rsidRPr="007F257A">
        <w:rPr>
          <w:rFonts w:ascii="Arial" w:hAnsi="Arial" w:cs="Arial"/>
          <w:smallCaps/>
          <w:color w:val="999999"/>
          <w:szCs w:val="38"/>
        </w:rPr>
        <w:t>.</w:t>
      </w:r>
    </w:p>
    <w:p w:rsidR="00FC5F28" w:rsidRPr="00734874" w:rsidRDefault="00FC5F28" w:rsidP="00290FF6">
      <w:pPr>
        <w:pStyle w:val="Heading1"/>
      </w:pPr>
      <w:bookmarkStart w:id="3" w:name="_Toc306622014"/>
      <w:bookmarkStart w:id="4" w:name="_Toc349135888"/>
      <w:r w:rsidRPr="00290FF6">
        <w:lastRenderedPageBreak/>
        <w:t>Exercise</w:t>
      </w:r>
      <w:r w:rsidRPr="00734874">
        <w:t xml:space="preserve"> Schedule</w:t>
      </w:r>
      <w:bookmarkEnd w:id="2"/>
      <w:bookmarkEnd w:id="3"/>
      <w:bookmarkEnd w:id="4"/>
    </w:p>
    <w:p w:rsidR="00FC5F28" w:rsidRDefault="00FC5F28" w:rsidP="00AF3CEE">
      <w:pPr>
        <w:rPr>
          <w:rFonts w:ascii="Arial" w:hAnsi="Arial" w:cs="Arial"/>
          <w:b/>
          <w:highlight w:val="lightGray"/>
        </w:rPr>
      </w:pPr>
    </w:p>
    <w:p w:rsidR="00FC5F28" w:rsidRDefault="00FC5F28" w:rsidP="00AF3CEE">
      <w:pPr>
        <w:rPr>
          <w:rFonts w:ascii="Arial" w:hAnsi="Arial" w:cs="Arial"/>
          <w:b/>
          <w:highlight w:val="lightGray"/>
        </w:rPr>
      </w:pPr>
      <w:r w:rsidRPr="00AF3CEE">
        <w:rPr>
          <w:rFonts w:ascii="Arial" w:hAnsi="Arial" w:cs="Arial"/>
          <w:b/>
          <w:highlight w:val="lightGray"/>
        </w:rPr>
        <w:t>[Date</w:t>
      </w:r>
      <w:r>
        <w:rPr>
          <w:rFonts w:ascii="Arial" w:hAnsi="Arial" w:cs="Arial"/>
          <w:b/>
          <w:highlight w:val="lightGray"/>
        </w:rPr>
        <w:t xml:space="preserve"> of Exercise</w:t>
      </w:r>
      <w:r w:rsidRPr="00AF3CEE">
        <w:rPr>
          <w:rFonts w:ascii="Arial" w:hAnsi="Arial" w:cs="Arial"/>
          <w:b/>
          <w:highlight w:val="lightGray"/>
        </w:rPr>
        <w:t>]</w:t>
      </w:r>
    </w:p>
    <w:p w:rsidR="00FC5F28" w:rsidRPr="00AF3CEE" w:rsidRDefault="00FC5F28" w:rsidP="00AF3CEE">
      <w:pPr>
        <w:rPr>
          <w:rFonts w:ascii="Arial" w:hAnsi="Arial" w:cs="Arial"/>
          <w:b/>
          <w:highlight w:val="lightGray"/>
        </w:rPr>
      </w:pPr>
    </w:p>
    <w:p w:rsidR="00FC5F28" w:rsidRPr="00AF3CEE" w:rsidRDefault="00FC5F28" w:rsidP="00AF3CEE">
      <w:pPr>
        <w:rPr>
          <w:rFonts w:ascii="Arial" w:hAnsi="Arial" w:cs="Arial"/>
          <w:b/>
        </w:rPr>
      </w:pPr>
      <w:r w:rsidRPr="00AF3CEE">
        <w:rPr>
          <w:rFonts w:ascii="Arial" w:hAnsi="Arial" w:cs="Arial"/>
          <w:b/>
          <w:highlight w:val="lightGray"/>
        </w:rPr>
        <w:t>[Edit times as appropriate]</w:t>
      </w:r>
    </w:p>
    <w:p w:rsidR="00FC5F28" w:rsidRPr="001001B1" w:rsidRDefault="00FC5F28" w:rsidP="0062796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260"/>
        <w:gridCol w:w="7128"/>
      </w:tblGrid>
      <w:tr w:rsidR="00FC5F28" w:rsidRPr="00E84487" w:rsidTr="00E84487">
        <w:trPr>
          <w:trHeight w:val="413"/>
        </w:trPr>
        <w:tc>
          <w:tcPr>
            <w:tcW w:w="1188" w:type="dxa"/>
            <w:shd w:val="clear" w:color="auto" w:fill="000080"/>
          </w:tcPr>
          <w:p w:rsidR="00FC5F28" w:rsidRPr="00E84487" w:rsidRDefault="00FC5F28" w:rsidP="00E84487">
            <w:pPr>
              <w:jc w:val="center"/>
              <w:rPr>
                <w:rFonts w:ascii="Arial Bold" w:hAnsi="Arial Bold" w:cs="Arial"/>
                <w:b/>
                <w:bCs/>
                <w:smallCaps/>
                <w:color w:val="FFFFFF"/>
                <w:sz w:val="30"/>
              </w:rPr>
            </w:pPr>
            <w:r w:rsidRPr="00E84487">
              <w:rPr>
                <w:rFonts w:ascii="Arial Bold" w:hAnsi="Arial Bold" w:cs="Arial"/>
                <w:b/>
                <w:bCs/>
                <w:smallCaps/>
                <w:color w:val="FFFFFF"/>
                <w:sz w:val="30"/>
              </w:rPr>
              <w:t>Start</w:t>
            </w:r>
          </w:p>
        </w:tc>
        <w:tc>
          <w:tcPr>
            <w:tcW w:w="1260" w:type="dxa"/>
            <w:shd w:val="clear" w:color="auto" w:fill="000080"/>
          </w:tcPr>
          <w:p w:rsidR="00FC5F28" w:rsidRPr="00E84487" w:rsidRDefault="00FC5F28" w:rsidP="00E84487">
            <w:pPr>
              <w:jc w:val="center"/>
              <w:rPr>
                <w:rFonts w:ascii="Arial Bold" w:hAnsi="Arial Bold" w:cs="Arial"/>
                <w:b/>
                <w:bCs/>
                <w:smallCaps/>
                <w:color w:val="FFFFFF"/>
                <w:sz w:val="30"/>
              </w:rPr>
            </w:pPr>
            <w:r w:rsidRPr="00E84487">
              <w:rPr>
                <w:rFonts w:ascii="Arial Bold" w:hAnsi="Arial Bold" w:cs="Arial"/>
                <w:b/>
                <w:bCs/>
                <w:smallCaps/>
                <w:color w:val="FFFFFF"/>
                <w:sz w:val="30"/>
              </w:rPr>
              <w:t>End</w:t>
            </w:r>
          </w:p>
        </w:tc>
        <w:tc>
          <w:tcPr>
            <w:tcW w:w="7128" w:type="dxa"/>
            <w:shd w:val="clear" w:color="auto" w:fill="000080"/>
          </w:tcPr>
          <w:p w:rsidR="00FC5F28" w:rsidRPr="00E84487" w:rsidRDefault="00FC5F28" w:rsidP="00E84487">
            <w:pPr>
              <w:jc w:val="center"/>
              <w:rPr>
                <w:rFonts w:ascii="Arial Bold" w:hAnsi="Arial Bold" w:cs="Arial"/>
                <w:b/>
                <w:bCs/>
                <w:smallCaps/>
                <w:color w:val="FFFFFF"/>
                <w:sz w:val="30"/>
              </w:rPr>
            </w:pPr>
            <w:r w:rsidRPr="00E84487">
              <w:rPr>
                <w:rFonts w:ascii="Arial Bold" w:hAnsi="Arial Bold" w:cs="Arial"/>
                <w:b/>
                <w:bCs/>
                <w:smallCaps/>
                <w:color w:val="FFFFFF"/>
                <w:sz w:val="30"/>
              </w:rPr>
              <w:t>Description</w:t>
            </w:r>
          </w:p>
        </w:tc>
      </w:tr>
      <w:tr w:rsidR="00FC5F28" w:rsidRPr="00E84487" w:rsidTr="00E84487">
        <w:tc>
          <w:tcPr>
            <w:tcW w:w="1188" w:type="dxa"/>
          </w:tcPr>
          <w:p w:rsidR="00FC5F28" w:rsidRPr="00584994" w:rsidRDefault="00FC5F28" w:rsidP="00E84487">
            <w:pPr>
              <w:jc w:val="center"/>
              <w:rPr>
                <w:rFonts w:ascii="Arial Bold" w:hAnsi="Arial Bold" w:cs="Arial"/>
                <w:b/>
                <w:bCs/>
                <w:smallCaps/>
                <w:color w:val="013241"/>
                <w:sz w:val="30"/>
              </w:rPr>
            </w:pPr>
            <w:r w:rsidRPr="00584994">
              <w:rPr>
                <w:rFonts w:ascii="Arial Bold" w:hAnsi="Arial Bold" w:cs="Arial"/>
                <w:b/>
                <w:bCs/>
                <w:smallCaps/>
                <w:color w:val="013241"/>
                <w:sz w:val="30"/>
              </w:rPr>
              <w:t>8:00</w:t>
            </w:r>
          </w:p>
        </w:tc>
        <w:tc>
          <w:tcPr>
            <w:tcW w:w="1260" w:type="dxa"/>
          </w:tcPr>
          <w:p w:rsidR="00FC5F28" w:rsidRPr="00584994" w:rsidRDefault="00FC5F28" w:rsidP="00E84487">
            <w:pPr>
              <w:jc w:val="center"/>
              <w:rPr>
                <w:rFonts w:ascii="Arial Bold" w:hAnsi="Arial Bold" w:cs="Arial"/>
                <w:b/>
                <w:bCs/>
                <w:smallCaps/>
                <w:color w:val="013241"/>
                <w:sz w:val="30"/>
              </w:rPr>
            </w:pPr>
            <w:r w:rsidRPr="00584994">
              <w:rPr>
                <w:rFonts w:ascii="Arial Bold" w:hAnsi="Arial Bold" w:cs="Arial"/>
                <w:b/>
                <w:bCs/>
                <w:smallCaps/>
                <w:color w:val="013241"/>
                <w:sz w:val="30"/>
              </w:rPr>
              <w:t>8:30</w:t>
            </w:r>
          </w:p>
        </w:tc>
        <w:tc>
          <w:tcPr>
            <w:tcW w:w="7128" w:type="dxa"/>
          </w:tcPr>
          <w:p w:rsidR="00FC5F28" w:rsidRPr="00584994" w:rsidRDefault="00FC5F28" w:rsidP="0062796B">
            <w:pPr>
              <w:rPr>
                <w:rFonts w:ascii="Arial Bold" w:hAnsi="Arial Bold" w:cs="Arial"/>
                <w:b/>
                <w:bCs/>
                <w:smallCaps/>
                <w:color w:val="013241"/>
                <w:sz w:val="30"/>
              </w:rPr>
            </w:pPr>
            <w:r w:rsidRPr="00584994">
              <w:rPr>
                <w:rFonts w:ascii="Arial Bold" w:hAnsi="Arial Bold" w:cs="Arial"/>
                <w:b/>
                <w:bCs/>
                <w:smallCaps/>
                <w:color w:val="013241"/>
                <w:sz w:val="30"/>
              </w:rPr>
              <w:t>Registration</w:t>
            </w:r>
          </w:p>
        </w:tc>
      </w:tr>
      <w:tr w:rsidR="00FC5F28" w:rsidRPr="00E84487" w:rsidTr="00E84487">
        <w:tc>
          <w:tcPr>
            <w:tcW w:w="1188" w:type="dxa"/>
          </w:tcPr>
          <w:p w:rsidR="00FC5F28" w:rsidRPr="00584994" w:rsidRDefault="00FC5F28" w:rsidP="00E84487">
            <w:pPr>
              <w:jc w:val="center"/>
              <w:rPr>
                <w:rFonts w:ascii="Arial Bold" w:hAnsi="Arial Bold" w:cs="Arial"/>
                <w:b/>
                <w:bCs/>
                <w:smallCaps/>
                <w:color w:val="013241"/>
                <w:sz w:val="30"/>
              </w:rPr>
            </w:pPr>
            <w:r w:rsidRPr="00584994">
              <w:rPr>
                <w:rFonts w:ascii="Arial Bold" w:hAnsi="Arial Bold" w:cs="Arial"/>
                <w:b/>
                <w:bCs/>
                <w:smallCaps/>
                <w:color w:val="013241"/>
                <w:sz w:val="30"/>
              </w:rPr>
              <w:t>8:30</w:t>
            </w:r>
          </w:p>
        </w:tc>
        <w:tc>
          <w:tcPr>
            <w:tcW w:w="1260" w:type="dxa"/>
          </w:tcPr>
          <w:p w:rsidR="00FC5F28" w:rsidRPr="00584994" w:rsidRDefault="00FC5F28" w:rsidP="00E84487">
            <w:pPr>
              <w:jc w:val="center"/>
              <w:rPr>
                <w:rFonts w:ascii="Arial Bold" w:hAnsi="Arial Bold" w:cs="Arial"/>
                <w:b/>
                <w:bCs/>
                <w:smallCaps/>
                <w:color w:val="013241"/>
                <w:sz w:val="30"/>
              </w:rPr>
            </w:pPr>
            <w:r w:rsidRPr="00584994">
              <w:rPr>
                <w:rFonts w:ascii="Arial Bold" w:hAnsi="Arial Bold" w:cs="Arial"/>
                <w:b/>
                <w:bCs/>
                <w:smallCaps/>
                <w:color w:val="013241"/>
                <w:sz w:val="30"/>
              </w:rPr>
              <w:t>9:00</w:t>
            </w:r>
          </w:p>
        </w:tc>
        <w:tc>
          <w:tcPr>
            <w:tcW w:w="7128" w:type="dxa"/>
          </w:tcPr>
          <w:p w:rsidR="00FC5F28" w:rsidRPr="00584994" w:rsidRDefault="00FC5F28" w:rsidP="0062796B">
            <w:pPr>
              <w:rPr>
                <w:rFonts w:ascii="Arial Bold" w:hAnsi="Arial Bold" w:cs="Arial"/>
                <w:b/>
                <w:bCs/>
                <w:smallCaps/>
                <w:color w:val="013241"/>
                <w:sz w:val="30"/>
              </w:rPr>
            </w:pPr>
            <w:r w:rsidRPr="00584994">
              <w:rPr>
                <w:rFonts w:ascii="Arial Bold" w:hAnsi="Arial Bold" w:cs="Arial"/>
                <w:b/>
                <w:bCs/>
                <w:smallCaps/>
                <w:color w:val="013241"/>
                <w:sz w:val="30"/>
              </w:rPr>
              <w:t>Opening Remarks/Administrative Items</w:t>
            </w:r>
          </w:p>
        </w:tc>
      </w:tr>
      <w:tr w:rsidR="00FC5F28" w:rsidRPr="00E84487" w:rsidTr="00E84487">
        <w:tc>
          <w:tcPr>
            <w:tcW w:w="1188" w:type="dxa"/>
          </w:tcPr>
          <w:p w:rsidR="00FC5F28" w:rsidRPr="00584994" w:rsidRDefault="00FC5F28" w:rsidP="00E84487">
            <w:pPr>
              <w:jc w:val="center"/>
              <w:rPr>
                <w:rFonts w:ascii="Arial Bold" w:hAnsi="Arial Bold" w:cs="Arial"/>
                <w:b/>
                <w:bCs/>
                <w:smallCaps/>
                <w:color w:val="013241"/>
                <w:sz w:val="30"/>
              </w:rPr>
            </w:pPr>
            <w:r w:rsidRPr="00584994">
              <w:rPr>
                <w:rFonts w:ascii="Arial Bold" w:hAnsi="Arial Bold" w:cs="Arial"/>
                <w:b/>
                <w:bCs/>
                <w:smallCaps/>
                <w:color w:val="013241"/>
                <w:sz w:val="30"/>
              </w:rPr>
              <w:t>9:00</w:t>
            </w:r>
          </w:p>
        </w:tc>
        <w:tc>
          <w:tcPr>
            <w:tcW w:w="1260" w:type="dxa"/>
          </w:tcPr>
          <w:p w:rsidR="00FC5F28" w:rsidRPr="00584994" w:rsidRDefault="00FC5F28" w:rsidP="00087C70">
            <w:pPr>
              <w:jc w:val="center"/>
              <w:rPr>
                <w:rFonts w:ascii="Arial Bold" w:hAnsi="Arial Bold" w:cs="Arial"/>
                <w:b/>
                <w:bCs/>
                <w:smallCaps/>
                <w:color w:val="013241"/>
                <w:sz w:val="30"/>
              </w:rPr>
            </w:pPr>
            <w:r w:rsidRPr="00584994">
              <w:rPr>
                <w:rFonts w:ascii="Arial Bold" w:hAnsi="Arial Bold" w:cs="Arial"/>
                <w:b/>
                <w:bCs/>
                <w:smallCaps/>
                <w:color w:val="013241"/>
                <w:sz w:val="30"/>
              </w:rPr>
              <w:t xml:space="preserve"> 9:45</w:t>
            </w:r>
          </w:p>
        </w:tc>
        <w:tc>
          <w:tcPr>
            <w:tcW w:w="7128" w:type="dxa"/>
          </w:tcPr>
          <w:p w:rsidR="00FC5F28" w:rsidRPr="00584994" w:rsidRDefault="00FC5F28" w:rsidP="0062796B">
            <w:pPr>
              <w:rPr>
                <w:rFonts w:ascii="Arial Bold" w:hAnsi="Arial Bold" w:cs="Arial"/>
                <w:b/>
                <w:bCs/>
                <w:smallCaps/>
                <w:color w:val="013241"/>
                <w:sz w:val="30"/>
              </w:rPr>
            </w:pPr>
            <w:r w:rsidRPr="00584994">
              <w:rPr>
                <w:rFonts w:ascii="Arial Bold" w:hAnsi="Arial Bold" w:cs="Arial"/>
                <w:b/>
                <w:bCs/>
                <w:smallCaps/>
                <w:color w:val="013241"/>
                <w:sz w:val="30"/>
              </w:rPr>
              <w:t>Module #1- Objective 1</w:t>
            </w:r>
          </w:p>
        </w:tc>
      </w:tr>
      <w:tr w:rsidR="00FC5F28" w:rsidRPr="00E84487" w:rsidTr="00E84487">
        <w:tc>
          <w:tcPr>
            <w:tcW w:w="1188" w:type="dxa"/>
          </w:tcPr>
          <w:p w:rsidR="00FC5F28" w:rsidRPr="00584994" w:rsidRDefault="00FC5F28" w:rsidP="00087C70">
            <w:pPr>
              <w:jc w:val="center"/>
              <w:rPr>
                <w:rFonts w:ascii="Arial Bold" w:hAnsi="Arial Bold" w:cs="Arial"/>
                <w:b/>
                <w:bCs/>
                <w:smallCaps/>
                <w:color w:val="013241"/>
                <w:sz w:val="30"/>
              </w:rPr>
            </w:pPr>
            <w:r w:rsidRPr="00584994">
              <w:rPr>
                <w:rFonts w:ascii="Arial Bold" w:hAnsi="Arial Bold" w:cs="Arial"/>
                <w:b/>
                <w:bCs/>
                <w:smallCaps/>
                <w:color w:val="013241"/>
                <w:sz w:val="30"/>
              </w:rPr>
              <w:t xml:space="preserve"> 9:45</w:t>
            </w:r>
          </w:p>
        </w:tc>
        <w:tc>
          <w:tcPr>
            <w:tcW w:w="1260" w:type="dxa"/>
          </w:tcPr>
          <w:p w:rsidR="00FC5F28" w:rsidRPr="00584994" w:rsidRDefault="00FC5F28" w:rsidP="00087C70">
            <w:pPr>
              <w:jc w:val="center"/>
              <w:rPr>
                <w:rFonts w:ascii="Arial Bold" w:hAnsi="Arial Bold" w:cs="Arial"/>
                <w:b/>
                <w:bCs/>
                <w:smallCaps/>
                <w:color w:val="013241"/>
                <w:sz w:val="30"/>
              </w:rPr>
            </w:pPr>
            <w:r w:rsidRPr="00584994">
              <w:rPr>
                <w:rFonts w:ascii="Arial Bold" w:hAnsi="Arial Bold" w:cs="Arial"/>
                <w:b/>
                <w:bCs/>
                <w:smallCaps/>
                <w:color w:val="013241"/>
                <w:sz w:val="30"/>
              </w:rPr>
              <w:t>10:00</w:t>
            </w:r>
          </w:p>
        </w:tc>
        <w:tc>
          <w:tcPr>
            <w:tcW w:w="7128" w:type="dxa"/>
          </w:tcPr>
          <w:p w:rsidR="00FC5F28" w:rsidRPr="00584994" w:rsidRDefault="00FC5F28" w:rsidP="0062796B">
            <w:pPr>
              <w:rPr>
                <w:rFonts w:ascii="Arial Bold" w:hAnsi="Arial Bold" w:cs="Arial"/>
                <w:b/>
                <w:bCs/>
                <w:smallCaps/>
                <w:color w:val="013241"/>
                <w:sz w:val="30"/>
              </w:rPr>
            </w:pPr>
            <w:r w:rsidRPr="00584994">
              <w:rPr>
                <w:rFonts w:ascii="Arial Bold" w:hAnsi="Arial Bold" w:cs="Arial"/>
                <w:b/>
                <w:bCs/>
                <w:smallCaps/>
                <w:color w:val="013241"/>
                <w:sz w:val="30"/>
              </w:rPr>
              <w:t>Networking Break</w:t>
            </w:r>
          </w:p>
        </w:tc>
      </w:tr>
      <w:tr w:rsidR="00FC5F28" w:rsidRPr="00E84487" w:rsidTr="00E84487">
        <w:tc>
          <w:tcPr>
            <w:tcW w:w="1188" w:type="dxa"/>
          </w:tcPr>
          <w:p w:rsidR="00FC5F28" w:rsidRPr="00584994" w:rsidRDefault="00FC5F28" w:rsidP="00087C70">
            <w:pPr>
              <w:jc w:val="center"/>
              <w:rPr>
                <w:rFonts w:ascii="Arial Bold" w:hAnsi="Arial Bold" w:cs="Arial"/>
                <w:b/>
                <w:bCs/>
                <w:smallCaps/>
                <w:color w:val="013241"/>
                <w:sz w:val="30"/>
              </w:rPr>
            </w:pPr>
            <w:r w:rsidRPr="00584994">
              <w:rPr>
                <w:rFonts w:ascii="Arial Bold" w:hAnsi="Arial Bold" w:cs="Arial"/>
                <w:b/>
                <w:bCs/>
                <w:smallCaps/>
                <w:color w:val="013241"/>
                <w:sz w:val="30"/>
              </w:rPr>
              <w:t>10:00</w:t>
            </w:r>
          </w:p>
        </w:tc>
        <w:tc>
          <w:tcPr>
            <w:tcW w:w="1260" w:type="dxa"/>
          </w:tcPr>
          <w:p w:rsidR="00FC5F28" w:rsidRPr="00584994" w:rsidRDefault="00FC5F28" w:rsidP="00087C70">
            <w:pPr>
              <w:jc w:val="center"/>
              <w:rPr>
                <w:rFonts w:ascii="Arial Bold" w:hAnsi="Arial Bold" w:cs="Arial"/>
                <w:b/>
                <w:bCs/>
                <w:smallCaps/>
                <w:color w:val="013241"/>
                <w:sz w:val="30"/>
              </w:rPr>
            </w:pPr>
            <w:r w:rsidRPr="00584994">
              <w:rPr>
                <w:rFonts w:ascii="Arial Bold" w:hAnsi="Arial Bold" w:cs="Arial"/>
                <w:b/>
                <w:bCs/>
                <w:smallCaps/>
                <w:color w:val="013241"/>
                <w:sz w:val="30"/>
              </w:rPr>
              <w:t>11:30</w:t>
            </w:r>
          </w:p>
        </w:tc>
        <w:tc>
          <w:tcPr>
            <w:tcW w:w="7128" w:type="dxa"/>
          </w:tcPr>
          <w:p w:rsidR="00FC5F28" w:rsidRPr="00584994" w:rsidRDefault="00FC5F28" w:rsidP="00087C70">
            <w:pPr>
              <w:rPr>
                <w:rFonts w:ascii="Arial Bold" w:hAnsi="Arial Bold" w:cs="Arial"/>
                <w:b/>
                <w:bCs/>
                <w:smallCaps/>
                <w:color w:val="013241"/>
                <w:sz w:val="30"/>
              </w:rPr>
            </w:pPr>
            <w:r w:rsidRPr="00584994">
              <w:rPr>
                <w:rFonts w:ascii="Arial Bold" w:hAnsi="Arial Bold" w:cs="Arial"/>
                <w:b/>
                <w:bCs/>
                <w:smallCaps/>
                <w:color w:val="013241"/>
                <w:sz w:val="30"/>
              </w:rPr>
              <w:t>Module #2 - Objectives 2 &amp; 3</w:t>
            </w:r>
          </w:p>
        </w:tc>
      </w:tr>
      <w:tr w:rsidR="00FC5F28" w:rsidRPr="00E84487" w:rsidTr="00E84487">
        <w:tc>
          <w:tcPr>
            <w:tcW w:w="1188" w:type="dxa"/>
          </w:tcPr>
          <w:p w:rsidR="00FC5F28" w:rsidRPr="00584994" w:rsidRDefault="00FC5F28" w:rsidP="00087C70">
            <w:pPr>
              <w:jc w:val="center"/>
              <w:rPr>
                <w:rFonts w:ascii="Arial Bold" w:hAnsi="Arial Bold" w:cs="Arial"/>
                <w:b/>
                <w:bCs/>
                <w:smallCaps/>
                <w:color w:val="013241"/>
                <w:sz w:val="30"/>
              </w:rPr>
            </w:pPr>
            <w:r w:rsidRPr="00584994">
              <w:rPr>
                <w:rFonts w:ascii="Arial Bold" w:hAnsi="Arial Bold" w:cs="Arial"/>
                <w:b/>
                <w:bCs/>
                <w:smallCaps/>
                <w:color w:val="013241"/>
                <w:sz w:val="30"/>
              </w:rPr>
              <w:t>11:30</w:t>
            </w:r>
          </w:p>
        </w:tc>
        <w:tc>
          <w:tcPr>
            <w:tcW w:w="1260" w:type="dxa"/>
          </w:tcPr>
          <w:p w:rsidR="00FC5F28" w:rsidRPr="00584994" w:rsidRDefault="00FC5F28" w:rsidP="00E84487">
            <w:pPr>
              <w:jc w:val="center"/>
              <w:rPr>
                <w:rFonts w:ascii="Arial Bold" w:hAnsi="Arial Bold" w:cs="Arial"/>
                <w:b/>
                <w:bCs/>
                <w:smallCaps/>
                <w:color w:val="013241"/>
                <w:sz w:val="30"/>
              </w:rPr>
            </w:pPr>
            <w:r w:rsidRPr="00584994">
              <w:rPr>
                <w:rFonts w:ascii="Arial Bold" w:hAnsi="Arial Bold" w:cs="Arial"/>
                <w:b/>
                <w:bCs/>
                <w:smallCaps/>
                <w:color w:val="013241"/>
                <w:sz w:val="30"/>
              </w:rPr>
              <w:t>12:00</w:t>
            </w:r>
          </w:p>
        </w:tc>
        <w:tc>
          <w:tcPr>
            <w:tcW w:w="7128" w:type="dxa"/>
          </w:tcPr>
          <w:p w:rsidR="00FC5F28" w:rsidRPr="00584994" w:rsidRDefault="00FC5F28" w:rsidP="0062796B">
            <w:pPr>
              <w:rPr>
                <w:rFonts w:ascii="Arial Bold" w:hAnsi="Arial Bold" w:cs="Arial"/>
                <w:b/>
                <w:bCs/>
                <w:smallCaps/>
                <w:color w:val="013241"/>
                <w:sz w:val="30"/>
              </w:rPr>
            </w:pPr>
            <w:r w:rsidRPr="00584994">
              <w:rPr>
                <w:rFonts w:ascii="Arial Bold" w:hAnsi="Arial Bold" w:cs="Arial"/>
                <w:b/>
                <w:bCs/>
                <w:smallCaps/>
                <w:color w:val="013241"/>
                <w:sz w:val="30"/>
              </w:rPr>
              <w:t>Participant Report Out/Hot Wash</w:t>
            </w:r>
          </w:p>
        </w:tc>
      </w:tr>
      <w:tr w:rsidR="00FC5F28" w:rsidRPr="00E84487" w:rsidTr="00E84487">
        <w:tc>
          <w:tcPr>
            <w:tcW w:w="1188" w:type="dxa"/>
          </w:tcPr>
          <w:p w:rsidR="00FC5F28" w:rsidRPr="00584994" w:rsidRDefault="00FC5F28" w:rsidP="00E84487">
            <w:pPr>
              <w:jc w:val="center"/>
              <w:rPr>
                <w:rFonts w:ascii="Arial Bold" w:hAnsi="Arial Bold" w:cs="Arial"/>
                <w:b/>
                <w:bCs/>
                <w:smallCaps/>
                <w:color w:val="013241"/>
                <w:sz w:val="30"/>
              </w:rPr>
            </w:pPr>
            <w:r w:rsidRPr="00584994">
              <w:rPr>
                <w:rFonts w:ascii="Arial Bold" w:hAnsi="Arial Bold" w:cs="Arial"/>
                <w:b/>
                <w:bCs/>
                <w:smallCaps/>
                <w:color w:val="013241"/>
                <w:sz w:val="30"/>
              </w:rPr>
              <w:t>12:00</w:t>
            </w:r>
          </w:p>
        </w:tc>
        <w:tc>
          <w:tcPr>
            <w:tcW w:w="1260" w:type="dxa"/>
          </w:tcPr>
          <w:p w:rsidR="00FC5F28" w:rsidRPr="00584994" w:rsidRDefault="00FC5F28" w:rsidP="00087C70">
            <w:pPr>
              <w:jc w:val="center"/>
              <w:rPr>
                <w:rFonts w:ascii="Arial Bold" w:hAnsi="Arial Bold" w:cs="Arial"/>
                <w:b/>
                <w:bCs/>
                <w:smallCaps/>
                <w:color w:val="013241"/>
                <w:sz w:val="30"/>
              </w:rPr>
            </w:pPr>
            <w:r w:rsidRPr="00584994">
              <w:rPr>
                <w:rFonts w:ascii="Arial Bold" w:hAnsi="Arial Bold" w:cs="Arial"/>
                <w:b/>
                <w:bCs/>
                <w:smallCaps/>
                <w:color w:val="013241"/>
                <w:sz w:val="30"/>
              </w:rPr>
              <w:t>12:15</w:t>
            </w:r>
          </w:p>
        </w:tc>
        <w:tc>
          <w:tcPr>
            <w:tcW w:w="7128" w:type="dxa"/>
          </w:tcPr>
          <w:p w:rsidR="00FC5F28" w:rsidRPr="00584994" w:rsidRDefault="00FC5F28" w:rsidP="0062796B">
            <w:pPr>
              <w:rPr>
                <w:rFonts w:ascii="Arial Bold" w:hAnsi="Arial Bold" w:cs="Arial"/>
                <w:b/>
                <w:bCs/>
                <w:smallCaps/>
                <w:color w:val="013241"/>
                <w:sz w:val="30"/>
              </w:rPr>
            </w:pPr>
            <w:r w:rsidRPr="00584994">
              <w:rPr>
                <w:rFonts w:ascii="Arial Bold" w:hAnsi="Arial Bold" w:cs="Arial"/>
                <w:b/>
                <w:bCs/>
                <w:smallCaps/>
                <w:color w:val="013241"/>
                <w:sz w:val="30"/>
              </w:rPr>
              <w:t>Closing Remarks</w:t>
            </w:r>
            <w:r>
              <w:rPr>
                <w:rFonts w:ascii="Arial Bold" w:hAnsi="Arial Bold" w:cs="Arial"/>
                <w:b/>
                <w:bCs/>
                <w:smallCaps/>
                <w:color w:val="013241"/>
                <w:sz w:val="30"/>
              </w:rPr>
              <w:t xml:space="preserve"> </w:t>
            </w:r>
            <w:r w:rsidRPr="00584994">
              <w:rPr>
                <w:rFonts w:ascii="Arial Bold" w:hAnsi="Arial Bold" w:cs="Arial"/>
                <w:b/>
                <w:bCs/>
                <w:smallCaps/>
                <w:color w:val="013241"/>
                <w:sz w:val="30"/>
              </w:rPr>
              <w:t>/</w:t>
            </w:r>
            <w:r>
              <w:rPr>
                <w:rFonts w:ascii="Arial Bold" w:hAnsi="Arial Bold" w:cs="Arial"/>
                <w:b/>
                <w:bCs/>
                <w:smallCaps/>
                <w:color w:val="013241"/>
                <w:sz w:val="30"/>
              </w:rPr>
              <w:t xml:space="preserve"> </w:t>
            </w:r>
            <w:r w:rsidRPr="00584994">
              <w:rPr>
                <w:rFonts w:ascii="Arial Bold" w:hAnsi="Arial Bold" w:cs="Arial"/>
                <w:b/>
                <w:bCs/>
                <w:smallCaps/>
                <w:color w:val="013241"/>
                <w:sz w:val="30"/>
              </w:rPr>
              <w:t>Next Steps</w:t>
            </w:r>
          </w:p>
        </w:tc>
      </w:tr>
      <w:tr w:rsidR="00FC5F28" w:rsidRPr="00E84487" w:rsidTr="00E84487">
        <w:tc>
          <w:tcPr>
            <w:tcW w:w="2448" w:type="dxa"/>
            <w:gridSpan w:val="2"/>
          </w:tcPr>
          <w:p w:rsidR="00FC5F28" w:rsidRPr="00584994" w:rsidRDefault="00FC5F28" w:rsidP="00087C70">
            <w:pPr>
              <w:jc w:val="center"/>
              <w:rPr>
                <w:rFonts w:ascii="Arial Bold" w:hAnsi="Arial Bold" w:cs="Arial"/>
                <w:b/>
                <w:bCs/>
                <w:smallCaps/>
                <w:color w:val="013241"/>
                <w:sz w:val="30"/>
              </w:rPr>
            </w:pPr>
            <w:r w:rsidRPr="00584994">
              <w:rPr>
                <w:rFonts w:ascii="Arial Bold" w:hAnsi="Arial Bold" w:cs="Arial"/>
                <w:b/>
                <w:bCs/>
                <w:smallCaps/>
                <w:color w:val="013241"/>
                <w:sz w:val="30"/>
              </w:rPr>
              <w:t>12:15 PM</w:t>
            </w:r>
          </w:p>
        </w:tc>
        <w:tc>
          <w:tcPr>
            <w:tcW w:w="7128" w:type="dxa"/>
          </w:tcPr>
          <w:p w:rsidR="00FC5F28" w:rsidRPr="00584994" w:rsidRDefault="00FC5F28" w:rsidP="0062796B">
            <w:pPr>
              <w:rPr>
                <w:rFonts w:ascii="Arial Bold" w:hAnsi="Arial Bold" w:cs="Arial"/>
                <w:b/>
                <w:bCs/>
                <w:smallCaps/>
                <w:color w:val="013241"/>
                <w:sz w:val="30"/>
              </w:rPr>
            </w:pPr>
            <w:r w:rsidRPr="00584994">
              <w:rPr>
                <w:rFonts w:ascii="Arial Bold" w:hAnsi="Arial Bold" w:cs="Arial"/>
                <w:b/>
                <w:bCs/>
                <w:smallCaps/>
                <w:color w:val="013241"/>
                <w:sz w:val="30"/>
              </w:rPr>
              <w:t>Adjourn</w:t>
            </w:r>
          </w:p>
        </w:tc>
      </w:tr>
    </w:tbl>
    <w:p w:rsidR="00FC5F28" w:rsidRDefault="00FC5F28" w:rsidP="0062796B">
      <w:pPr>
        <w:rPr>
          <w:rFonts w:ascii="Verdana" w:hAnsi="Verdana"/>
          <w:b/>
          <w:sz w:val="26"/>
          <w:szCs w:val="26"/>
        </w:rPr>
      </w:pPr>
    </w:p>
    <w:p w:rsidR="00FC5F28" w:rsidRDefault="00FC5F28" w:rsidP="0062796B">
      <w:pPr>
        <w:rPr>
          <w:rFonts w:ascii="Verdana" w:hAnsi="Verdana"/>
          <w:b/>
          <w:sz w:val="26"/>
          <w:szCs w:val="26"/>
        </w:rPr>
      </w:pPr>
    </w:p>
    <w:p w:rsidR="00FC5F28" w:rsidRDefault="00FC5F28" w:rsidP="0062796B">
      <w:pPr>
        <w:rPr>
          <w:rFonts w:ascii="Verdana" w:hAnsi="Verdana"/>
          <w:b/>
          <w:sz w:val="26"/>
          <w:szCs w:val="26"/>
        </w:rPr>
      </w:pPr>
    </w:p>
    <w:p w:rsidR="00FC5F28" w:rsidRDefault="00FC5F28" w:rsidP="0062796B">
      <w:pPr>
        <w:rPr>
          <w:rFonts w:ascii="Verdana" w:hAnsi="Verdana"/>
          <w:b/>
          <w:sz w:val="26"/>
          <w:szCs w:val="26"/>
        </w:rPr>
      </w:pPr>
    </w:p>
    <w:p w:rsidR="00FC5F28" w:rsidRPr="0090440E" w:rsidRDefault="00FC5F28" w:rsidP="0090440E">
      <w:pPr>
        <w:ind w:left="2160" w:hanging="2160"/>
        <w:rPr>
          <w:rFonts w:ascii="Verdana" w:hAnsi="Verdana"/>
          <w:b/>
          <w:sz w:val="26"/>
          <w:szCs w:val="26"/>
        </w:rPr>
      </w:pPr>
    </w:p>
    <w:p w:rsidR="00FC5F28" w:rsidRDefault="00FC5F28" w:rsidP="0062796B"/>
    <w:p w:rsidR="00FC5F28" w:rsidRDefault="00FC5F28" w:rsidP="0062796B">
      <w:pPr>
        <w:rPr>
          <w:rFonts w:ascii="Verdana" w:hAnsi="Verdana"/>
          <w:b/>
          <w:sz w:val="26"/>
          <w:szCs w:val="26"/>
        </w:rPr>
      </w:pPr>
    </w:p>
    <w:p w:rsidR="00FC5F28" w:rsidRPr="00561679" w:rsidRDefault="00FC5F28" w:rsidP="00561679">
      <w:pPr>
        <w:rPr>
          <w:rFonts w:ascii="Verdana" w:hAnsi="Verdana"/>
          <w:b/>
          <w:sz w:val="26"/>
          <w:szCs w:val="26"/>
        </w:rPr>
        <w:sectPr w:rsidR="00FC5F28" w:rsidRPr="00561679" w:rsidSect="00482469">
          <w:headerReference w:type="default" r:id="rId23"/>
          <w:footerReference w:type="default" r:id="rId24"/>
          <w:pgSz w:w="12240" w:h="15840" w:code="1"/>
          <w:pgMar w:top="1440" w:right="1440" w:bottom="1440" w:left="1440" w:header="720" w:footer="720" w:gutter="0"/>
          <w:pgNumType w:fmt="lowerRoman"/>
          <w:cols w:space="720"/>
          <w:docGrid w:linePitch="360"/>
        </w:sectPr>
      </w:pPr>
    </w:p>
    <w:p w:rsidR="00FC5F28" w:rsidRPr="007F257A" w:rsidRDefault="00FC5F28" w:rsidP="008073C6">
      <w:pPr>
        <w:jc w:val="center"/>
        <w:rPr>
          <w:rFonts w:ascii="Arial" w:hAnsi="Arial"/>
          <w:smallCaps/>
          <w:color w:val="999999"/>
        </w:rPr>
      </w:pPr>
    </w:p>
    <w:p w:rsidR="00FC5F28" w:rsidRPr="007F257A" w:rsidRDefault="00FC5F28" w:rsidP="008073C6">
      <w:pPr>
        <w:jc w:val="center"/>
        <w:rPr>
          <w:rFonts w:ascii="Arial" w:hAnsi="Arial"/>
          <w:smallCaps/>
          <w:color w:val="999999"/>
        </w:rPr>
      </w:pPr>
    </w:p>
    <w:p w:rsidR="00FC5F28" w:rsidRPr="007F257A" w:rsidRDefault="00FC5F28" w:rsidP="008073C6">
      <w:pPr>
        <w:jc w:val="center"/>
        <w:rPr>
          <w:rFonts w:ascii="Arial" w:hAnsi="Arial"/>
          <w:smallCaps/>
          <w:color w:val="999999"/>
        </w:rPr>
      </w:pPr>
    </w:p>
    <w:p w:rsidR="00FC5F28" w:rsidRPr="007F257A" w:rsidRDefault="00FC5F28" w:rsidP="008073C6">
      <w:pPr>
        <w:jc w:val="center"/>
        <w:rPr>
          <w:rFonts w:ascii="Arial" w:hAnsi="Arial"/>
          <w:smallCaps/>
          <w:color w:val="999999"/>
        </w:rPr>
      </w:pPr>
    </w:p>
    <w:p w:rsidR="00FC5F28" w:rsidRPr="007F257A" w:rsidRDefault="00FC5F28" w:rsidP="008073C6">
      <w:pPr>
        <w:jc w:val="center"/>
        <w:rPr>
          <w:rFonts w:ascii="Arial" w:hAnsi="Arial"/>
          <w:smallCaps/>
          <w:color w:val="999999"/>
        </w:rPr>
      </w:pPr>
    </w:p>
    <w:p w:rsidR="00FC5F28" w:rsidRPr="007F257A" w:rsidRDefault="00FC5F28" w:rsidP="008073C6">
      <w:pPr>
        <w:jc w:val="center"/>
        <w:rPr>
          <w:rFonts w:ascii="Arial" w:hAnsi="Arial"/>
          <w:smallCaps/>
          <w:color w:val="999999"/>
        </w:rPr>
      </w:pPr>
    </w:p>
    <w:p w:rsidR="00FC5F28" w:rsidRPr="007F257A" w:rsidRDefault="00FC5F28" w:rsidP="008073C6">
      <w:pPr>
        <w:jc w:val="center"/>
        <w:rPr>
          <w:rFonts w:ascii="Arial" w:hAnsi="Arial"/>
          <w:smallCaps/>
          <w:color w:val="999999"/>
        </w:rPr>
      </w:pPr>
    </w:p>
    <w:p w:rsidR="00FC5F28" w:rsidRPr="007F257A" w:rsidRDefault="00FC5F28" w:rsidP="008073C6">
      <w:pPr>
        <w:jc w:val="center"/>
        <w:rPr>
          <w:rFonts w:ascii="Arial" w:hAnsi="Arial"/>
          <w:smallCaps/>
          <w:color w:val="999999"/>
        </w:rPr>
      </w:pPr>
    </w:p>
    <w:p w:rsidR="00FC5F28" w:rsidRPr="007F257A" w:rsidRDefault="00FC5F28" w:rsidP="008073C6">
      <w:pPr>
        <w:jc w:val="center"/>
        <w:rPr>
          <w:rFonts w:ascii="Arial" w:hAnsi="Arial"/>
          <w:smallCaps/>
          <w:color w:val="999999"/>
        </w:rPr>
      </w:pPr>
    </w:p>
    <w:p w:rsidR="00FC5F28" w:rsidRDefault="00FC5F28" w:rsidP="008073C6">
      <w:pPr>
        <w:jc w:val="center"/>
        <w:rPr>
          <w:rFonts w:ascii="Arial" w:hAnsi="Arial" w:cs="Arial"/>
          <w:smallCaps/>
          <w:color w:val="999999"/>
          <w:szCs w:val="38"/>
        </w:rPr>
      </w:pPr>
    </w:p>
    <w:p w:rsidR="00FC5F28" w:rsidRDefault="00FC5F28" w:rsidP="008073C6">
      <w:pPr>
        <w:jc w:val="center"/>
        <w:rPr>
          <w:rFonts w:ascii="Arial" w:hAnsi="Arial" w:cs="Arial"/>
          <w:smallCaps/>
          <w:color w:val="999999"/>
          <w:szCs w:val="38"/>
        </w:rPr>
      </w:pPr>
    </w:p>
    <w:p w:rsidR="00FC5F28" w:rsidRDefault="00FC5F28" w:rsidP="008073C6">
      <w:pPr>
        <w:jc w:val="center"/>
        <w:rPr>
          <w:rFonts w:ascii="Arial" w:hAnsi="Arial" w:cs="Arial"/>
          <w:smallCaps/>
          <w:color w:val="999999"/>
          <w:szCs w:val="38"/>
        </w:rPr>
      </w:pPr>
    </w:p>
    <w:p w:rsidR="00FC5F28" w:rsidRDefault="00FC5F28" w:rsidP="008073C6">
      <w:pPr>
        <w:jc w:val="center"/>
        <w:rPr>
          <w:rFonts w:ascii="Arial" w:hAnsi="Arial" w:cs="Arial"/>
          <w:smallCaps/>
          <w:color w:val="999999"/>
          <w:szCs w:val="38"/>
        </w:rPr>
      </w:pPr>
    </w:p>
    <w:p w:rsidR="00FC5F28" w:rsidRDefault="00FC5F28" w:rsidP="008073C6">
      <w:pPr>
        <w:jc w:val="center"/>
        <w:rPr>
          <w:rFonts w:ascii="Arial" w:hAnsi="Arial" w:cs="Arial"/>
          <w:smallCaps/>
          <w:color w:val="999999"/>
          <w:szCs w:val="38"/>
        </w:rPr>
      </w:pPr>
    </w:p>
    <w:p w:rsidR="00FC5F28" w:rsidRDefault="00FC5F28" w:rsidP="008073C6">
      <w:pPr>
        <w:jc w:val="center"/>
        <w:rPr>
          <w:rFonts w:ascii="Arial" w:hAnsi="Arial" w:cs="Arial"/>
          <w:smallCaps/>
          <w:color w:val="999999"/>
          <w:szCs w:val="38"/>
        </w:rPr>
      </w:pPr>
    </w:p>
    <w:p w:rsidR="00FC5F28" w:rsidRDefault="00FC5F28" w:rsidP="008073C6">
      <w:pPr>
        <w:jc w:val="center"/>
        <w:rPr>
          <w:rFonts w:ascii="Arial" w:hAnsi="Arial" w:cs="Arial"/>
          <w:smallCaps/>
          <w:color w:val="999999"/>
          <w:szCs w:val="38"/>
        </w:rPr>
      </w:pPr>
    </w:p>
    <w:p w:rsidR="00FC5F28" w:rsidRDefault="00FC5F28" w:rsidP="008073C6">
      <w:pPr>
        <w:jc w:val="center"/>
        <w:rPr>
          <w:rFonts w:ascii="Arial" w:hAnsi="Arial" w:cs="Arial"/>
          <w:smallCaps/>
          <w:color w:val="999999"/>
          <w:szCs w:val="38"/>
        </w:rPr>
      </w:pPr>
    </w:p>
    <w:p w:rsidR="00FC5F28" w:rsidRDefault="00FC5F28" w:rsidP="008073C6">
      <w:pPr>
        <w:jc w:val="center"/>
        <w:rPr>
          <w:rFonts w:ascii="Arial" w:hAnsi="Arial" w:cs="Arial"/>
          <w:smallCaps/>
          <w:color w:val="999999"/>
          <w:szCs w:val="38"/>
        </w:rPr>
      </w:pPr>
    </w:p>
    <w:p w:rsidR="00FC5F28" w:rsidRDefault="00FC5F28" w:rsidP="008073C6">
      <w:pPr>
        <w:jc w:val="center"/>
        <w:rPr>
          <w:rFonts w:ascii="Arial" w:hAnsi="Arial" w:cs="Arial"/>
          <w:smallCaps/>
          <w:color w:val="999999"/>
          <w:szCs w:val="38"/>
        </w:rPr>
      </w:pPr>
    </w:p>
    <w:p w:rsidR="00FC5F28" w:rsidRDefault="00FC5F28" w:rsidP="008073C6">
      <w:pPr>
        <w:jc w:val="center"/>
        <w:rPr>
          <w:rFonts w:ascii="Arial" w:hAnsi="Arial" w:cs="Arial"/>
          <w:smallCaps/>
          <w:color w:val="999999"/>
          <w:szCs w:val="38"/>
        </w:rPr>
      </w:pPr>
    </w:p>
    <w:p w:rsidR="00FC5F28" w:rsidRDefault="00FC5F28" w:rsidP="008073C6">
      <w:pPr>
        <w:jc w:val="center"/>
        <w:rPr>
          <w:rFonts w:ascii="Arial" w:hAnsi="Arial" w:cs="Arial"/>
          <w:smallCaps/>
          <w:color w:val="999999"/>
          <w:szCs w:val="38"/>
        </w:rPr>
      </w:pPr>
    </w:p>
    <w:p w:rsidR="00FC5F28" w:rsidRPr="007F257A" w:rsidRDefault="00FC5F28" w:rsidP="008073C6">
      <w:pPr>
        <w:jc w:val="center"/>
        <w:rPr>
          <w:rFonts w:ascii="Arial" w:hAnsi="Arial" w:cs="Arial"/>
          <w:smallCaps/>
          <w:color w:val="999999"/>
          <w:szCs w:val="38"/>
        </w:rPr>
        <w:sectPr w:rsidR="00FC5F28" w:rsidRPr="007F257A" w:rsidSect="00B76D3A">
          <w:headerReference w:type="default" r:id="rId25"/>
          <w:footerReference w:type="default" r:id="rId26"/>
          <w:pgSz w:w="12240" w:h="15840" w:code="1"/>
          <w:pgMar w:top="1440" w:right="1440" w:bottom="1440" w:left="1440" w:header="720" w:footer="720" w:gutter="0"/>
          <w:cols w:space="720"/>
          <w:docGrid w:linePitch="360"/>
        </w:sectPr>
      </w:pPr>
      <w:r w:rsidRPr="008073C6">
        <w:rPr>
          <w:rFonts w:ascii="Arial" w:hAnsi="Arial" w:cs="Arial"/>
          <w:smallCaps/>
          <w:color w:val="999999"/>
        </w:rPr>
        <w:t>This page left intentionally blank</w:t>
      </w:r>
      <w:r w:rsidRPr="007F257A">
        <w:rPr>
          <w:rFonts w:ascii="Arial" w:hAnsi="Arial" w:cs="Arial"/>
          <w:smallCaps/>
          <w:color w:val="999999"/>
          <w:szCs w:val="38"/>
        </w:rPr>
        <w:t>.</w:t>
      </w:r>
    </w:p>
    <w:p w:rsidR="00FC5F28" w:rsidRPr="00FD0021" w:rsidRDefault="00FC5F28" w:rsidP="00734874">
      <w:pPr>
        <w:pStyle w:val="Heading1"/>
        <w:jc w:val="center"/>
      </w:pPr>
      <w:bookmarkStart w:id="5" w:name="_Toc306622015"/>
      <w:bookmarkStart w:id="6" w:name="_Toc349135889"/>
      <w:r w:rsidRPr="00FD0021">
        <w:lastRenderedPageBreak/>
        <w:t>Introduction</w:t>
      </w:r>
      <w:bookmarkEnd w:id="5"/>
      <w:bookmarkEnd w:id="6"/>
    </w:p>
    <w:p w:rsidR="00FC5F28" w:rsidRPr="00570251" w:rsidRDefault="00FC5F28" w:rsidP="005E1A1B">
      <w:pPr>
        <w:pStyle w:val="ODPParas"/>
        <w:spacing w:after="0"/>
        <w:rPr>
          <w:rFonts w:ascii="Arial" w:hAnsi="Arial" w:cs="Arial"/>
        </w:rPr>
      </w:pPr>
    </w:p>
    <w:p w:rsidR="00FC5F28" w:rsidRPr="00734874" w:rsidRDefault="00FC5F28" w:rsidP="00734874">
      <w:pPr>
        <w:pStyle w:val="Heading3"/>
      </w:pPr>
      <w:bookmarkStart w:id="7" w:name="_Toc306622016"/>
      <w:bookmarkStart w:id="8" w:name="_Toc349135890"/>
      <w:r w:rsidRPr="00734874">
        <w:t>Exercise Overview</w:t>
      </w:r>
      <w:bookmarkEnd w:id="7"/>
      <w:bookmarkEnd w:id="8"/>
    </w:p>
    <w:p w:rsidR="00FC5F28" w:rsidRPr="00AF3CEE" w:rsidRDefault="00FC5F28" w:rsidP="003A7DDC">
      <w:pPr>
        <w:pStyle w:val="Heading4"/>
        <w:jc w:val="both"/>
        <w:rPr>
          <w:sz w:val="24"/>
          <w:szCs w:val="24"/>
        </w:rPr>
      </w:pPr>
      <w:bookmarkStart w:id="9" w:name="_Toc306622017"/>
      <w:bookmarkStart w:id="10" w:name="_Toc349135891"/>
      <w:r w:rsidRPr="00734874">
        <w:t>Purpose</w:t>
      </w:r>
      <w:bookmarkEnd w:id="9"/>
      <w:bookmarkEnd w:id="10"/>
      <w:r>
        <w:t xml:space="preserve">   </w:t>
      </w:r>
      <w:r w:rsidRPr="00AF3CEE">
        <w:rPr>
          <w:sz w:val="24"/>
          <w:szCs w:val="24"/>
          <w:highlight w:val="lightGray"/>
        </w:rPr>
        <w:t>[Sample Purpose]</w:t>
      </w:r>
    </w:p>
    <w:p w:rsidR="00FC5F28" w:rsidRDefault="00FC5F28" w:rsidP="003A7DDC">
      <w:pPr>
        <w:jc w:val="both"/>
      </w:pPr>
      <w:bookmarkStart w:id="11" w:name="_Toc306622018"/>
      <w:r w:rsidRPr="001C2124">
        <w:t xml:space="preserve">The </w:t>
      </w:r>
      <w:r w:rsidRPr="00AF3CEE">
        <w:rPr>
          <w:rFonts w:ascii="Arial" w:hAnsi="Arial" w:cs="Arial"/>
          <w:b/>
          <w:highlight w:val="lightGray"/>
        </w:rPr>
        <w:t>[Title of Exercise]</w:t>
      </w:r>
      <w:r>
        <w:t xml:space="preserve"> </w:t>
      </w:r>
      <w:r w:rsidRPr="001C2124">
        <w:t xml:space="preserve">TTX is designed to validate the </w:t>
      </w:r>
      <w:r w:rsidRPr="00AF3CEE">
        <w:rPr>
          <w:rFonts w:ascii="Arial" w:hAnsi="Arial" w:cs="Arial"/>
          <w:b/>
          <w:highlight w:val="lightGray"/>
        </w:rPr>
        <w:t>[Name of Plan]</w:t>
      </w:r>
      <w:r>
        <w:t xml:space="preserve"> </w:t>
      </w:r>
      <w:r w:rsidRPr="001C2124">
        <w:t>and to review and discuss the County’s resource management strategies for a catastrophic earthquake response.</w:t>
      </w:r>
    </w:p>
    <w:p w:rsidR="00FC5F28" w:rsidRPr="001C2124" w:rsidRDefault="00FC5F28" w:rsidP="003A7DDC">
      <w:pPr>
        <w:jc w:val="both"/>
      </w:pPr>
    </w:p>
    <w:p w:rsidR="00FC5F28" w:rsidRPr="001C2124" w:rsidRDefault="00FC5F28" w:rsidP="00F12DC3">
      <w:pPr>
        <w:numPr>
          <w:ilvl w:val="0"/>
          <w:numId w:val="11"/>
        </w:numPr>
        <w:jc w:val="both"/>
      </w:pPr>
      <w:r w:rsidRPr="001C2124">
        <w:t xml:space="preserve">The TTX will identify how resource management is done within any </w:t>
      </w:r>
      <w:smartTag w:uri="urn:schemas-microsoft-com:office:smarttags" w:element="PlaceName">
        <w:smartTag w:uri="urn:schemas-microsoft-com:office:smarttags" w:element="place">
          <w:r w:rsidRPr="001C2124">
            <w:t>Operations</w:t>
          </w:r>
        </w:smartTag>
        <w:r w:rsidRPr="001C2124">
          <w:t xml:space="preserve"> </w:t>
        </w:r>
        <w:smartTag w:uri="urn:schemas-microsoft-com:office:smarttags" w:element="State">
          <w:r w:rsidRPr="001C2124">
            <w:t>Center</w:t>
          </w:r>
        </w:smartTag>
      </w:smartTag>
    </w:p>
    <w:p w:rsidR="00FC5F28" w:rsidRPr="001C2124" w:rsidRDefault="00FC5F28" w:rsidP="00F12DC3">
      <w:pPr>
        <w:numPr>
          <w:ilvl w:val="0"/>
          <w:numId w:val="11"/>
        </w:numPr>
        <w:jc w:val="both"/>
      </w:pPr>
      <w:r w:rsidRPr="001C2124">
        <w:t xml:space="preserve">The TTX will identify and promote discussion on </w:t>
      </w:r>
      <w:r>
        <w:t xml:space="preserve">an </w:t>
      </w:r>
      <w:r w:rsidRPr="001C2124">
        <w:t xml:space="preserve">Operations Centers’ ability to manage commodity distribution operations. </w:t>
      </w:r>
    </w:p>
    <w:p w:rsidR="00FC5F28" w:rsidRPr="00AF3CEE" w:rsidRDefault="00FC5F28" w:rsidP="003A7DDC">
      <w:pPr>
        <w:pStyle w:val="Heading4"/>
        <w:jc w:val="both"/>
        <w:rPr>
          <w:rFonts w:ascii="Arial" w:hAnsi="Arial"/>
          <w:sz w:val="22"/>
          <w:szCs w:val="22"/>
        </w:rPr>
      </w:pPr>
      <w:bookmarkStart w:id="12" w:name="_Toc349135892"/>
      <w:r w:rsidRPr="00FD0021">
        <w:t>Scope</w:t>
      </w:r>
      <w:bookmarkEnd w:id="11"/>
      <w:bookmarkEnd w:id="12"/>
      <w:r>
        <w:t xml:space="preserve"> </w:t>
      </w:r>
      <w:r w:rsidRPr="00AF3CEE">
        <w:rPr>
          <w:rFonts w:ascii="Arial" w:hAnsi="Arial"/>
          <w:sz w:val="22"/>
          <w:szCs w:val="22"/>
          <w:highlight w:val="lightGray"/>
        </w:rPr>
        <w:t>[Sample Scope]</w:t>
      </w:r>
    </w:p>
    <w:p w:rsidR="00FC5F28" w:rsidRPr="001C2124" w:rsidRDefault="00FC5F28" w:rsidP="003A7DDC">
      <w:pPr>
        <w:jc w:val="both"/>
      </w:pPr>
      <w:r w:rsidRPr="001C2124">
        <w:t xml:space="preserve">The </w:t>
      </w:r>
      <w:r w:rsidRPr="00E057DA">
        <w:rPr>
          <w:rFonts w:ascii="Arial" w:hAnsi="Arial" w:cs="Arial"/>
          <w:b/>
          <w:highlight w:val="lightGray"/>
        </w:rPr>
        <w:t>[Title of Exercise]</w:t>
      </w:r>
      <w:r>
        <w:t xml:space="preserve"> </w:t>
      </w:r>
      <w:r w:rsidRPr="001C2124">
        <w:t>TTX will include</w:t>
      </w:r>
      <w:r>
        <w:t xml:space="preserve"> staff from </w:t>
      </w:r>
      <w:r w:rsidRPr="00AF3CEE">
        <w:rPr>
          <w:rFonts w:ascii="Arial" w:hAnsi="Arial" w:cs="Arial"/>
          <w:b/>
          <w:highlight w:val="lightGray"/>
        </w:rPr>
        <w:t>[Participants]</w:t>
      </w:r>
      <w:r w:rsidRPr="001C2124">
        <w:t xml:space="preserve"> and will last </w:t>
      </w:r>
      <w:r w:rsidRPr="00AF3CEE">
        <w:rPr>
          <w:rFonts w:ascii="Arial" w:hAnsi="Arial" w:cs="Arial"/>
          <w:b/>
          <w:highlight w:val="lightGray"/>
        </w:rPr>
        <w:t>[Duration]</w:t>
      </w:r>
      <w:r>
        <w:t xml:space="preserve"> </w:t>
      </w:r>
      <w:r w:rsidRPr="001C2124">
        <w:t>hours. The TTX will:</w:t>
      </w:r>
    </w:p>
    <w:p w:rsidR="00FC5F28" w:rsidRPr="001C2124" w:rsidRDefault="00FC5F28" w:rsidP="00F12DC3">
      <w:pPr>
        <w:numPr>
          <w:ilvl w:val="0"/>
          <w:numId w:val="12"/>
        </w:numPr>
        <w:jc w:val="both"/>
      </w:pPr>
      <w:r w:rsidRPr="001C2124">
        <w:t xml:space="preserve">Offer participants an opportunity to identify and discuss </w:t>
      </w:r>
      <w:r w:rsidRPr="00AF3CEE">
        <w:rPr>
          <w:rFonts w:ascii="Arial" w:hAnsi="Arial" w:cs="Arial"/>
          <w:b/>
          <w:highlight w:val="lightGray"/>
        </w:rPr>
        <w:t>[Example]</w:t>
      </w:r>
      <w:r>
        <w:t xml:space="preserve"> </w:t>
      </w:r>
      <w:r w:rsidRPr="00AF3CEE">
        <w:rPr>
          <w:highlight w:val="lightGray"/>
        </w:rPr>
        <w:t>LACOA EOC and Operational Area (OA) response functions (as identified in the current LACOA Emergency Response Plan and EOC Standard Operating Guide)</w:t>
      </w:r>
      <w:r w:rsidRPr="001C2124">
        <w:t xml:space="preserve"> occurring in the initial hours after a major incident.</w:t>
      </w:r>
    </w:p>
    <w:p w:rsidR="00FC5F28" w:rsidRDefault="00FC5F28" w:rsidP="003A7DDC">
      <w:pPr>
        <w:pStyle w:val="DPPParas"/>
        <w:spacing w:after="240"/>
      </w:pPr>
      <w:r w:rsidRPr="00290FF6">
        <w:rPr>
          <w:bCs/>
        </w:rPr>
        <w:t>Th</w:t>
      </w:r>
      <w:r>
        <w:rPr>
          <w:bCs/>
        </w:rPr>
        <w:t xml:space="preserve">is TTX assumes a </w:t>
      </w:r>
      <w:r w:rsidRPr="00290FF6">
        <w:rPr>
          <w:bCs/>
        </w:rPr>
        <w:t>notional time</w:t>
      </w:r>
      <w:r>
        <w:rPr>
          <w:bCs/>
        </w:rPr>
        <w:t>frame of</w:t>
      </w:r>
      <w:r w:rsidRPr="00290FF6">
        <w:rPr>
          <w:bCs/>
        </w:rPr>
        <w:t xml:space="preserve"> </w:t>
      </w:r>
      <w:r>
        <w:rPr>
          <w:bCs/>
        </w:rPr>
        <w:t>“</w:t>
      </w:r>
      <w:r w:rsidRPr="00290FF6">
        <w:rPr>
          <w:bCs/>
        </w:rPr>
        <w:t>Event + 8 Hours.</w:t>
      </w:r>
      <w:r>
        <w:rPr>
          <w:bCs/>
        </w:rPr>
        <w:t xml:space="preserve">” </w:t>
      </w:r>
      <w:r w:rsidRPr="00AF3CEE">
        <w:rPr>
          <w:rFonts w:ascii="Arial" w:hAnsi="Arial" w:cs="Arial"/>
          <w:b/>
          <w:bCs/>
          <w:highlight w:val="lightGray"/>
        </w:rPr>
        <w:t>[TTX discussions can be based on any notional timeframe to meet the objectives, i.e., initial response, recovery, during a shift change, etc.]</w:t>
      </w:r>
    </w:p>
    <w:p w:rsidR="00FC5F28" w:rsidRPr="00FD0021" w:rsidRDefault="000B1347" w:rsidP="003A7DDC">
      <w:pPr>
        <w:pStyle w:val="Heading4"/>
        <w:jc w:val="both"/>
      </w:pPr>
      <w:bookmarkStart w:id="13" w:name="_Toc306622019"/>
      <w:bookmarkStart w:id="14" w:name="_Toc349135893"/>
      <w:r>
        <w:rPr>
          <w:noProof/>
        </w:rPr>
        <w:drawing>
          <wp:anchor distT="0" distB="0" distL="114300" distR="114300" simplePos="0" relativeHeight="251662336" behindDoc="0" locked="0" layoutInCell="1" allowOverlap="1">
            <wp:simplePos x="0" y="0"/>
            <wp:positionH relativeFrom="column">
              <wp:posOffset>4313555</wp:posOffset>
            </wp:positionH>
            <wp:positionV relativeFrom="paragraph">
              <wp:posOffset>203835</wp:posOffset>
            </wp:positionV>
            <wp:extent cx="1456690" cy="1828800"/>
            <wp:effectExtent l="19050" t="19050" r="10160" b="19050"/>
            <wp:wrapSquare wrapText="bothSides"/>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l="28224" t="11539" r="29599" b="4103"/>
                    <a:stretch>
                      <a:fillRect/>
                    </a:stretch>
                  </pic:blipFill>
                  <pic:spPr bwMode="auto">
                    <a:xfrm>
                      <a:off x="0" y="0"/>
                      <a:ext cx="1456690" cy="182880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4179570</wp:posOffset>
            </wp:positionH>
            <wp:positionV relativeFrom="paragraph">
              <wp:posOffset>194945</wp:posOffset>
            </wp:positionV>
            <wp:extent cx="1666875" cy="2171700"/>
            <wp:effectExtent l="19050" t="19050" r="28575" b="19050"/>
            <wp:wrapSquare wrapText="bothSides"/>
            <wp:docPr id="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l="33438" t="10834" r="35056" b="23500"/>
                    <a:stretch>
                      <a:fillRect/>
                    </a:stretch>
                  </pic:blipFill>
                  <pic:spPr bwMode="auto">
                    <a:xfrm>
                      <a:off x="0" y="0"/>
                      <a:ext cx="1666875" cy="2171700"/>
                    </a:xfrm>
                    <a:prstGeom prst="rect">
                      <a:avLst/>
                    </a:prstGeom>
                    <a:noFill/>
                    <a:ln w="952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r w:rsidR="00FC5F28">
        <w:t>Target Capabilities</w:t>
      </w:r>
      <w:bookmarkEnd w:id="13"/>
      <w:bookmarkEnd w:id="14"/>
      <w:r w:rsidR="00FC5F28">
        <w:t xml:space="preserve"> </w:t>
      </w:r>
    </w:p>
    <w:p w:rsidR="00FC5F28" w:rsidRDefault="00FC5F28" w:rsidP="003A7DDC">
      <w:pPr>
        <w:jc w:val="both"/>
      </w:pPr>
      <w:bookmarkStart w:id="15" w:name="_Toc306622020"/>
      <w:r w:rsidRPr="00B25A1F">
        <w:t xml:space="preserve">The DHS has adopted capabilities-based planning and exercises as a means of achieving the Preparedness Goal. Resource allocation will be linked to capabilities that </w:t>
      </w:r>
      <w:r>
        <w:t xml:space="preserve">affected stakeholders </w:t>
      </w:r>
      <w:r w:rsidRPr="00B25A1F">
        <w:t xml:space="preserve">most urgently need for a range of assigned missions and tasks. Currently, there </w:t>
      </w:r>
      <w:r>
        <w:t>are 37 capabilities identified.</w:t>
      </w:r>
    </w:p>
    <w:p w:rsidR="00FC5F28" w:rsidRDefault="00FC5F28" w:rsidP="003A7DDC">
      <w:pPr>
        <w:jc w:val="both"/>
      </w:pPr>
    </w:p>
    <w:p w:rsidR="00FC5F28" w:rsidRDefault="00FC5F28" w:rsidP="003A7DDC">
      <w:pPr>
        <w:jc w:val="both"/>
      </w:pPr>
      <w:r>
        <w:t xml:space="preserve">The </w:t>
      </w:r>
      <w:r w:rsidRPr="00E057DA">
        <w:rPr>
          <w:rFonts w:ascii="Arial" w:hAnsi="Arial" w:cs="Arial"/>
          <w:b/>
          <w:highlight w:val="lightGray"/>
        </w:rPr>
        <w:t>[Title of Exercise]</w:t>
      </w:r>
      <w:r>
        <w:t xml:space="preserve"> TTX</w:t>
      </w:r>
      <w:r w:rsidRPr="00B25A1F">
        <w:t xml:space="preserve"> is a capabilities-based exercise. This means </w:t>
      </w:r>
      <w:r>
        <w:t xml:space="preserve">that </w:t>
      </w:r>
      <w:r w:rsidRPr="00B25A1F">
        <w:t xml:space="preserve">the exercise objectives </w:t>
      </w:r>
      <w:r>
        <w:t xml:space="preserve">that the </w:t>
      </w:r>
      <w:r w:rsidRPr="00B25A1F">
        <w:t>exercise planning committee selec</w:t>
      </w:r>
      <w:r>
        <w:t>ted</w:t>
      </w:r>
      <w:r w:rsidRPr="00B25A1F">
        <w:t xml:space="preserve"> are based on capabilities that</w:t>
      </w:r>
      <w:r>
        <w:t xml:space="preserve"> the committee and </w:t>
      </w:r>
      <w:r w:rsidRPr="00B25A1F">
        <w:t xml:space="preserve">local </w:t>
      </w:r>
      <w:r>
        <w:t xml:space="preserve">operators mutually </w:t>
      </w:r>
      <w:r w:rsidRPr="00B25A1F">
        <w:t xml:space="preserve">agreed to examine, in whole or in part, during this TTX. </w:t>
      </w:r>
      <w:r>
        <w:t>T</w:t>
      </w:r>
      <w:r w:rsidRPr="00B25A1F">
        <w:t xml:space="preserve">he exercise planning committee selected exercise objectives </w:t>
      </w:r>
      <w:r>
        <w:t>that</w:t>
      </w:r>
      <w:r w:rsidRPr="00B25A1F">
        <w:t xml:space="preserve"> </w:t>
      </w:r>
      <w:r>
        <w:t>are</w:t>
      </w:r>
      <w:r w:rsidRPr="00B25A1F">
        <w:t xml:space="preserve"> linked to the following capabilities fro</w:t>
      </w:r>
      <w:r>
        <w:t>m the Target Capabilities List</w:t>
      </w:r>
      <w:r w:rsidR="00AF3CEE">
        <w:t xml:space="preserve"> </w:t>
      </w:r>
      <w:r w:rsidR="00AF3CEE" w:rsidRPr="00AF3CEE">
        <w:rPr>
          <w:b/>
        </w:rPr>
        <w:t>[Example</w:t>
      </w:r>
      <w:r w:rsidR="00AF3CEE">
        <w:rPr>
          <w:b/>
        </w:rPr>
        <w:t>s</w:t>
      </w:r>
      <w:r w:rsidR="000B1347">
        <w:rPr>
          <w:b/>
        </w:rPr>
        <w:t xml:space="preserve"> </w:t>
      </w:r>
      <w:r w:rsidR="00AF3CEE" w:rsidRPr="00AF3CEE">
        <w:rPr>
          <w:b/>
        </w:rPr>
        <w:t xml:space="preserve">or insert new </w:t>
      </w:r>
      <w:r w:rsidR="000B1347">
        <w:rPr>
          <w:b/>
        </w:rPr>
        <w:t xml:space="preserve">Target Capabilities </w:t>
      </w:r>
      <w:r w:rsidR="00AF3CEE" w:rsidRPr="00AF3CEE">
        <w:rPr>
          <w:b/>
        </w:rPr>
        <w:t>as appropriate]</w:t>
      </w:r>
      <w:r>
        <w:t>:</w:t>
      </w:r>
    </w:p>
    <w:p w:rsidR="00FC5F28" w:rsidRPr="007834B6" w:rsidRDefault="00FC5F28" w:rsidP="00F12DC3">
      <w:pPr>
        <w:numPr>
          <w:ilvl w:val="0"/>
          <w:numId w:val="14"/>
        </w:numPr>
        <w:jc w:val="both"/>
      </w:pPr>
      <w:r>
        <w:rPr>
          <w:color w:val="000000"/>
        </w:rPr>
        <w:t>EOC Management</w:t>
      </w:r>
    </w:p>
    <w:p w:rsidR="00FC5F28" w:rsidRPr="007834B6" w:rsidRDefault="00FC5F28" w:rsidP="00F12DC3">
      <w:pPr>
        <w:numPr>
          <w:ilvl w:val="0"/>
          <w:numId w:val="14"/>
        </w:numPr>
        <w:jc w:val="both"/>
      </w:pPr>
      <w:r>
        <w:rPr>
          <w:color w:val="000000"/>
        </w:rPr>
        <w:t>Critical Resource Logistics and Distribution</w:t>
      </w:r>
    </w:p>
    <w:p w:rsidR="00FC5F28" w:rsidRPr="007834B6" w:rsidRDefault="00FC5F28" w:rsidP="00F12DC3">
      <w:pPr>
        <w:numPr>
          <w:ilvl w:val="0"/>
          <w:numId w:val="14"/>
        </w:numPr>
        <w:jc w:val="both"/>
      </w:pPr>
      <w:r>
        <w:t>Intelligence and Information Sharing and Dissemination</w:t>
      </w:r>
    </w:p>
    <w:p w:rsidR="00FC5F28" w:rsidRDefault="00FC5F28" w:rsidP="003A7DDC">
      <w:pPr>
        <w:jc w:val="both"/>
      </w:pPr>
      <w:r w:rsidRPr="00B25A1F">
        <w:lastRenderedPageBreak/>
        <w:t xml:space="preserve">Capabilities are </w:t>
      </w:r>
      <w:r>
        <w:t>divided</w:t>
      </w:r>
      <w:r w:rsidRPr="00B25A1F">
        <w:t xml:space="preserve"> into groups of activities, which are </w:t>
      </w:r>
      <w:r>
        <w:t>then subdivided</w:t>
      </w:r>
      <w:r w:rsidRPr="00B25A1F">
        <w:t xml:space="preserve"> into tasks. Successful completion of the majority of tasks will demonstrate completion of the activity, and successful completion of the activities will demonstrate the extent to which a jurisdiction is able to demonstrate a capability.</w:t>
      </w:r>
    </w:p>
    <w:p w:rsidR="00FC5F28" w:rsidRDefault="00FC5F28" w:rsidP="003A7DDC">
      <w:pPr>
        <w:jc w:val="both"/>
      </w:pPr>
    </w:p>
    <w:p w:rsidR="00FC5F28" w:rsidRDefault="00FC5F28" w:rsidP="003A7DDC">
      <w:pPr>
        <w:jc w:val="both"/>
      </w:pPr>
      <w:r w:rsidRPr="00B25A1F">
        <w:t>In the discussion-ba</w:t>
      </w:r>
      <w:r>
        <w:t xml:space="preserve">sed portion of the </w:t>
      </w:r>
      <w:r w:rsidRPr="00E057DA">
        <w:rPr>
          <w:rFonts w:ascii="Arial" w:hAnsi="Arial" w:cs="Arial"/>
          <w:b/>
          <w:highlight w:val="lightGray"/>
        </w:rPr>
        <w:t>[Title of Exercise]</w:t>
      </w:r>
      <w:r>
        <w:t xml:space="preserve"> TTX</w:t>
      </w:r>
      <w:r w:rsidRPr="00B25A1F">
        <w:t xml:space="preserve">, the exercise objectives are linked to the appropriate activities under the capability. The </w:t>
      </w:r>
      <w:r>
        <w:t>TTX participants will discuss, but not perform</w:t>
      </w:r>
      <w:r w:rsidRPr="00B25A1F">
        <w:t xml:space="preserve"> physical or actual tasks. For evaluation purposes, evaluators will focus on the discussions at the activity</w:t>
      </w:r>
      <w:r>
        <w:t>-</w:t>
      </w:r>
      <w:r w:rsidRPr="00B25A1F">
        <w:t>level, including the tasks under that activity that participants might discuss during the exercise. </w:t>
      </w:r>
    </w:p>
    <w:p w:rsidR="00FC5F28" w:rsidRDefault="00FC5F28" w:rsidP="003A7DDC">
      <w:pPr>
        <w:pStyle w:val="Heading4"/>
        <w:jc w:val="both"/>
      </w:pPr>
      <w:bookmarkStart w:id="16" w:name="_Toc349135894"/>
      <w:r>
        <w:t>Exercise Objectives</w:t>
      </w:r>
      <w:bookmarkEnd w:id="15"/>
      <w:bookmarkEnd w:id="16"/>
    </w:p>
    <w:p w:rsidR="00FC5F28" w:rsidRPr="00AF3CEE" w:rsidRDefault="00FC5F28" w:rsidP="00AF3CEE">
      <w:pPr>
        <w:rPr>
          <w:rFonts w:ascii="Arial" w:hAnsi="Arial"/>
        </w:rPr>
      </w:pPr>
      <w:r w:rsidRPr="00AF3CEE">
        <w:rPr>
          <w:rFonts w:ascii="Arial" w:hAnsi="Arial" w:cs="Arial"/>
          <w:b/>
          <w:highlight w:val="lightGray"/>
        </w:rPr>
        <w:t>[Sample Objectives or insert new objectives as appropriate]</w:t>
      </w:r>
      <w:r w:rsidRPr="00AF3CEE">
        <w:rPr>
          <w:rFonts w:ascii="Arial" w:hAnsi="Arial" w:cs="Arial"/>
          <w:b/>
        </w:rPr>
        <w:t xml:space="preserve"> </w:t>
      </w:r>
    </w:p>
    <w:p w:rsidR="00FC5F28" w:rsidRPr="00AF3CEE" w:rsidRDefault="00FC5F28" w:rsidP="00AF3CEE">
      <w:pPr>
        <w:rPr>
          <w:rFonts w:ascii="Arial" w:hAnsi="Arial"/>
        </w:rPr>
      </w:pPr>
      <w:r w:rsidRPr="00AF3CEE">
        <w:rPr>
          <w:rFonts w:ascii="Arial" w:hAnsi="Arial" w:cs="Arial"/>
          <w:b/>
          <w:highlight w:val="lightGray"/>
        </w:rPr>
        <w:t>[Corresponding Capabilities are listed after the Objective in parenthesis]</w:t>
      </w:r>
    </w:p>
    <w:p w:rsidR="00FC5F28" w:rsidRDefault="00FC5F28" w:rsidP="003A7DDC">
      <w:pPr>
        <w:spacing w:before="120"/>
        <w:jc w:val="both"/>
      </w:pPr>
      <w:r>
        <w:t>Within the capabilities shown above, t</w:t>
      </w:r>
      <w:r w:rsidRPr="00FE32CB">
        <w:t xml:space="preserve">he </w:t>
      </w:r>
      <w:r>
        <w:t>TTX</w:t>
      </w:r>
      <w:r w:rsidRPr="00FE32CB">
        <w:t xml:space="preserve"> </w:t>
      </w:r>
      <w:r>
        <w:t>will encompass the following objectives:</w:t>
      </w:r>
    </w:p>
    <w:p w:rsidR="00FC5F28" w:rsidRDefault="00FC5F28" w:rsidP="003A7DDC">
      <w:pPr>
        <w:spacing w:before="120"/>
        <w:jc w:val="both"/>
      </w:pPr>
    </w:p>
    <w:p w:rsidR="00FC5F28" w:rsidRDefault="00FC5F28" w:rsidP="00584994">
      <w:pPr>
        <w:jc w:val="both"/>
      </w:pPr>
      <w:bookmarkStart w:id="17" w:name="_Toc306622021"/>
      <w:r w:rsidRPr="00584994">
        <w:rPr>
          <w:b/>
        </w:rPr>
        <w:t>Objective 1:</w:t>
      </w:r>
      <w:r w:rsidRPr="00584994">
        <w:t xml:space="preserve"> In response to activation for a catastrophic earthquake, discuss the OA’s EOC and Department Operations Center (DOC) protocols and processes for activating and operating the operations center. Analyze processes for coordination vertically with local jurisdictions and the State, and horizontally with other County agencies for organizing an integrated resource management system within the County (</w:t>
      </w:r>
      <w:r w:rsidRPr="00584994">
        <w:rPr>
          <w:i/>
        </w:rPr>
        <w:t>EOC Management</w:t>
      </w:r>
      <w:r w:rsidRPr="00584994">
        <w:t>).</w:t>
      </w:r>
    </w:p>
    <w:p w:rsidR="00FC5F28" w:rsidRPr="00584994" w:rsidRDefault="00FC5F28" w:rsidP="00584994">
      <w:pPr>
        <w:jc w:val="both"/>
        <w:rPr>
          <w:b/>
        </w:rPr>
      </w:pPr>
    </w:p>
    <w:p w:rsidR="00FC5F28" w:rsidRDefault="00FC5F28" w:rsidP="00584994">
      <w:pPr>
        <w:jc w:val="both"/>
      </w:pPr>
      <w:r w:rsidRPr="00584994">
        <w:rPr>
          <w:b/>
        </w:rPr>
        <w:t>Objective 2:</w:t>
      </w:r>
      <w:r w:rsidRPr="00584994">
        <w:t xml:space="preserve"> In response to a catastrophic earthquake, discuss the protocols and processes for activating and operating commodity points of distribution (C-PODs) in a coordinated manner throughout the OA (</w:t>
      </w:r>
      <w:r w:rsidRPr="00584994">
        <w:rPr>
          <w:i/>
        </w:rPr>
        <w:t>Critical Resource Logistics and Distribution</w:t>
      </w:r>
      <w:r w:rsidRPr="00584994">
        <w:t>).</w:t>
      </w:r>
    </w:p>
    <w:p w:rsidR="00FC5F28" w:rsidRPr="00584994" w:rsidRDefault="00FC5F28" w:rsidP="00584994">
      <w:pPr>
        <w:jc w:val="both"/>
      </w:pPr>
    </w:p>
    <w:p w:rsidR="00FC5F28" w:rsidRPr="00584994" w:rsidRDefault="00FC5F28" w:rsidP="00584994">
      <w:pPr>
        <w:jc w:val="both"/>
      </w:pPr>
      <w:r w:rsidRPr="00584994">
        <w:rPr>
          <w:b/>
        </w:rPr>
        <w:t>Objective 3:</w:t>
      </w:r>
      <w:r w:rsidRPr="00584994">
        <w:t xml:space="preserve"> Discuss how critical resource requirements information is identified, gathered, and entered into information management systems and shared as appropriate (horizontal and vertical information sharing). Identify primary and redundant County protocols for compiling resource requests after a catastrophic earthquake (</w:t>
      </w:r>
      <w:r w:rsidRPr="00584994">
        <w:rPr>
          <w:i/>
        </w:rPr>
        <w:t>Intelligence and Information Sharing and Dissemination</w:t>
      </w:r>
      <w:r w:rsidRPr="00584994">
        <w:t>).</w:t>
      </w:r>
    </w:p>
    <w:p w:rsidR="00FC5F28" w:rsidRDefault="00FC5F28" w:rsidP="006F0368">
      <w:pPr>
        <w:pStyle w:val="Heading4"/>
        <w:jc w:val="both"/>
      </w:pPr>
      <w:bookmarkStart w:id="18" w:name="_Toc349135895"/>
      <w:r w:rsidRPr="009F29E1">
        <w:t>Participant Roles</w:t>
      </w:r>
      <w:bookmarkEnd w:id="18"/>
      <w:r w:rsidRPr="00E114C4">
        <w:t xml:space="preserve"> </w:t>
      </w:r>
    </w:p>
    <w:p w:rsidR="00FC5F28" w:rsidRPr="00AC2E27" w:rsidRDefault="000B1347" w:rsidP="00F12DC3">
      <w:pPr>
        <w:numPr>
          <w:ilvl w:val="0"/>
          <w:numId w:val="15"/>
        </w:numPr>
        <w:jc w:val="both"/>
      </w:pPr>
      <w:r>
        <w:rPr>
          <w:noProof/>
        </w:rPr>
        <w:drawing>
          <wp:anchor distT="0" distB="0" distL="114300" distR="114300" simplePos="0" relativeHeight="251659264" behindDoc="0" locked="0" layoutInCell="1" allowOverlap="1">
            <wp:simplePos x="0" y="0"/>
            <wp:positionH relativeFrom="column">
              <wp:posOffset>3886200</wp:posOffset>
            </wp:positionH>
            <wp:positionV relativeFrom="paragraph">
              <wp:posOffset>-3810</wp:posOffset>
            </wp:positionV>
            <wp:extent cx="2057400" cy="1362710"/>
            <wp:effectExtent l="19050" t="19050" r="19050" b="27940"/>
            <wp:wrapSquare wrapText="bothSides"/>
            <wp:docPr id="50" name="Picture 19"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et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1362710"/>
                    </a:xfrm>
                    <a:prstGeom prst="rect">
                      <a:avLst/>
                    </a:prstGeom>
                    <a:noFill/>
                    <a:ln w="952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r w:rsidR="00FC5F28" w:rsidRPr="00AC2E27">
        <w:rPr>
          <w:b/>
          <w:i/>
        </w:rPr>
        <w:t>P</w:t>
      </w:r>
      <w:r w:rsidR="00FC5F28">
        <w:rPr>
          <w:b/>
          <w:i/>
        </w:rPr>
        <w:t>articipants</w:t>
      </w:r>
      <w:r w:rsidR="00FC5F28" w:rsidRPr="00AC2E27">
        <w:t xml:space="preserve"> respond to the situation presented based on expert knowledge of response procedures, current plans</w:t>
      </w:r>
      <w:r w:rsidR="00FC5F28">
        <w:t>,</w:t>
      </w:r>
      <w:r w:rsidR="00FC5F28" w:rsidRPr="00AC2E27">
        <w:t xml:space="preserve"> and procedures.</w:t>
      </w:r>
    </w:p>
    <w:p w:rsidR="00FC5F28" w:rsidRPr="00AC2E27" w:rsidRDefault="00FC5F28" w:rsidP="00F12DC3">
      <w:pPr>
        <w:numPr>
          <w:ilvl w:val="0"/>
          <w:numId w:val="15"/>
        </w:numPr>
        <w:jc w:val="both"/>
      </w:pPr>
      <w:r w:rsidRPr="00AC2E27">
        <w:rPr>
          <w:b/>
          <w:i/>
        </w:rPr>
        <w:t>Subject-Matter Experts (SMEs)</w:t>
      </w:r>
      <w:r w:rsidRPr="00AC2E27">
        <w:t xml:space="preserve"> may be consulted by players during exercise play, but are usually not included in the discussion points.</w:t>
      </w:r>
    </w:p>
    <w:p w:rsidR="00FC5F28" w:rsidRPr="00AC2E27" w:rsidRDefault="00FC5F28" w:rsidP="00F12DC3">
      <w:pPr>
        <w:numPr>
          <w:ilvl w:val="0"/>
          <w:numId w:val="15"/>
        </w:numPr>
        <w:jc w:val="both"/>
      </w:pPr>
      <w:r w:rsidRPr="00AC2E27">
        <w:rPr>
          <w:b/>
          <w:i/>
        </w:rPr>
        <w:t>Facilitators</w:t>
      </w:r>
      <w:r w:rsidRPr="00AC2E27">
        <w:t xml:space="preserve"> provide situation updates and moderate discussions. They also provide additional information or resolve questions as required.</w:t>
      </w:r>
    </w:p>
    <w:p w:rsidR="00FC5F28" w:rsidRDefault="00FC5F28" w:rsidP="00F12DC3">
      <w:pPr>
        <w:numPr>
          <w:ilvl w:val="0"/>
          <w:numId w:val="15"/>
        </w:numPr>
        <w:jc w:val="both"/>
      </w:pPr>
      <w:r w:rsidRPr="00AC2E27">
        <w:rPr>
          <w:b/>
          <w:i/>
        </w:rPr>
        <w:lastRenderedPageBreak/>
        <w:t>Observers</w:t>
      </w:r>
      <w:r w:rsidRPr="00AC2E27">
        <w:t xml:space="preserve"> may watch the various groups as they discuss and develop responses to the</w:t>
      </w:r>
      <w:r>
        <w:t xml:space="preserve"> situation. They may not interact with players at any time during exercise play. </w:t>
      </w:r>
    </w:p>
    <w:p w:rsidR="00FC5F28" w:rsidRPr="00FD0021" w:rsidRDefault="00FC5F28" w:rsidP="003A7DDC">
      <w:pPr>
        <w:pStyle w:val="Heading4"/>
        <w:jc w:val="both"/>
      </w:pPr>
      <w:bookmarkStart w:id="19" w:name="_Toc349135896"/>
      <w:r w:rsidRPr="00FD0021">
        <w:t>Exercise Structure</w:t>
      </w:r>
      <w:bookmarkEnd w:id="17"/>
      <w:bookmarkEnd w:id="19"/>
    </w:p>
    <w:p w:rsidR="00FC5F28" w:rsidRDefault="00FC5F28" w:rsidP="003A7DDC">
      <w:pPr>
        <w:jc w:val="both"/>
      </w:pPr>
    </w:p>
    <w:p w:rsidR="00FC5F28" w:rsidRPr="00A54545" w:rsidRDefault="00FC5F28" w:rsidP="003A7DDC">
      <w:pPr>
        <w:jc w:val="both"/>
      </w:pPr>
      <w:r w:rsidRPr="00A54545">
        <w:t xml:space="preserve">The </w:t>
      </w:r>
      <w:r w:rsidRPr="00E057DA">
        <w:rPr>
          <w:rFonts w:ascii="Arial" w:hAnsi="Arial" w:cs="Arial"/>
          <w:b/>
          <w:highlight w:val="lightGray"/>
        </w:rPr>
        <w:t>[Title of Exercise]</w:t>
      </w:r>
      <w:r>
        <w:t xml:space="preserve"> </w:t>
      </w:r>
      <w:r w:rsidRPr="00A54545">
        <w:t xml:space="preserve">TTX is a facilitated, discussion-based exercise. Participants will discuss issues regarding </w:t>
      </w:r>
      <w:r>
        <w:t>r</w:t>
      </w:r>
      <w:r w:rsidRPr="00A54545">
        <w:t xml:space="preserve">esource </w:t>
      </w:r>
      <w:r>
        <w:t>m</w:t>
      </w:r>
      <w:r w:rsidRPr="00A54545">
        <w:t xml:space="preserve">anagement following a catastrophic event. The scenario and discussion questions will focus </w:t>
      </w:r>
      <w:r>
        <w:t>on the eight</w:t>
      </w:r>
      <w:r w:rsidRPr="00A54545">
        <w:t xml:space="preserve"> hours </w:t>
      </w:r>
      <w:r>
        <w:t>immediately following an</w:t>
      </w:r>
      <w:r w:rsidRPr="00A54545">
        <w:t xml:space="preserve"> earthquake. </w:t>
      </w:r>
    </w:p>
    <w:p w:rsidR="00FC5F28" w:rsidRPr="00A54545" w:rsidRDefault="00FC5F28" w:rsidP="003A7DDC">
      <w:pPr>
        <w:jc w:val="both"/>
      </w:pPr>
    </w:p>
    <w:p w:rsidR="00FC5F28" w:rsidRPr="00A54545" w:rsidRDefault="00FC5F28" w:rsidP="003A7DDC">
      <w:pPr>
        <w:jc w:val="both"/>
      </w:pPr>
      <w:r w:rsidRPr="00A54545">
        <w:t>The discussions will begin with a situation briefing or update presented to the players. Following the briefing, players will participate in a facilitated discussion focused on action planning and response operations. Each exercise participant will receive a copy of this SITMAN, which provides a written storyline to accompany presented situation updates. Participants are encouraged to use their SITMAN, as well as all appropriate plans, policies</w:t>
      </w:r>
      <w:r>
        <w:t>,</w:t>
      </w:r>
      <w:r w:rsidRPr="00A54545">
        <w:t xml:space="preserve"> and procedures as references throughout the exercise. </w:t>
      </w:r>
    </w:p>
    <w:p w:rsidR="00FC5F28" w:rsidRPr="00A54545" w:rsidRDefault="000B1347" w:rsidP="003A7DDC">
      <w:pPr>
        <w:jc w:val="both"/>
      </w:pPr>
      <w:r>
        <w:rPr>
          <w:noProof/>
        </w:rPr>
        <mc:AlternateContent>
          <mc:Choice Requires="wps">
            <w:drawing>
              <wp:anchor distT="0" distB="0" distL="114300" distR="114300" simplePos="0" relativeHeight="251661312" behindDoc="0" locked="0" layoutInCell="1" allowOverlap="1">
                <wp:simplePos x="0" y="0"/>
                <wp:positionH relativeFrom="column">
                  <wp:posOffset>4229100</wp:posOffset>
                </wp:positionH>
                <wp:positionV relativeFrom="paragraph">
                  <wp:posOffset>10160</wp:posOffset>
                </wp:positionV>
                <wp:extent cx="1828800" cy="228600"/>
                <wp:effectExtent l="0" t="635" r="0" b="0"/>
                <wp:wrapSquare wrapText="bothSides"/>
                <wp:docPr id="4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3CEE" w:rsidRPr="00AF3CEE" w:rsidRDefault="00AF3CEE">
                            <w:pPr>
                              <w:rPr>
                                <w:rFonts w:ascii="Arial" w:hAnsi="Arial" w:cs="Arial"/>
                                <w:sz w:val="18"/>
                                <w:szCs w:val="18"/>
                              </w:rPr>
                            </w:pPr>
                            <w:r>
                              <w:rPr>
                                <w:rFonts w:ascii="Arial" w:hAnsi="Arial" w:cs="Arial"/>
                                <w:sz w:val="18"/>
                                <w:szCs w:val="18"/>
                                <w:highlight w:val="lightGray"/>
                              </w:rPr>
                              <w:t>[</w:t>
                            </w:r>
                            <w:r w:rsidRPr="00AF3CEE">
                              <w:rPr>
                                <w:rFonts w:ascii="Arial" w:hAnsi="Arial" w:cs="Arial"/>
                                <w:sz w:val="18"/>
                                <w:szCs w:val="18"/>
                                <w:highlight w:val="lightGray"/>
                              </w:rPr>
                              <w:t>Change graphic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left:0;text-align:left;margin-left:333pt;margin-top:.8pt;width:2in;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" stroked="f">
                <v:textbox>
                  <w:txbxContent>
                    <w:p w:rsidR="00AF3CEE" w:rsidRPr="00AF3CEE" w:rsidRDefault="00AF3CEE">
                      <w:pPr>
                        <w:rPr>
                          <w:rFonts w:ascii="Arial" w:hAnsi="Arial" w:cs="Arial"/>
                          <w:sz w:val="18"/>
                          <w:szCs w:val="18"/>
                        </w:rPr>
                      </w:pPr>
                      <w:r>
                        <w:rPr>
                          <w:rFonts w:ascii="Arial" w:hAnsi="Arial" w:cs="Arial"/>
                          <w:sz w:val="18"/>
                          <w:szCs w:val="18"/>
                          <w:highlight w:val="lightGray"/>
                        </w:rPr>
                        <w:t>[</w:t>
                      </w:r>
                      <w:r w:rsidRPr="00AF3CEE">
                        <w:rPr>
                          <w:rFonts w:ascii="Arial" w:hAnsi="Arial" w:cs="Arial"/>
                          <w:sz w:val="18"/>
                          <w:szCs w:val="18"/>
                          <w:highlight w:val="lightGray"/>
                        </w:rPr>
                        <w:t>Change graphic as appropriate]</w:t>
                      </w:r>
                    </w:p>
                  </w:txbxContent>
                </v:textbox>
                <w10:wrap type="square"/>
              </v:rect>
            </w:pict>
          </mc:Fallback>
        </mc:AlternateContent>
      </w:r>
    </w:p>
    <w:p w:rsidR="00FC5F28" w:rsidRPr="00A54545" w:rsidRDefault="000B1347" w:rsidP="003A7DDC">
      <w:pPr>
        <w:jc w:val="both"/>
      </w:pPr>
      <w:r>
        <w:rPr>
          <w:noProof/>
        </w:rPr>
        <w:drawing>
          <wp:anchor distT="0" distB="0" distL="114300" distR="114300" simplePos="0" relativeHeight="251660288" behindDoc="0" locked="0" layoutInCell="1" allowOverlap="1">
            <wp:simplePos x="0" y="0"/>
            <wp:positionH relativeFrom="column">
              <wp:posOffset>4343400</wp:posOffset>
            </wp:positionH>
            <wp:positionV relativeFrom="paragraph">
              <wp:posOffset>74295</wp:posOffset>
            </wp:positionV>
            <wp:extent cx="1576705" cy="2057400"/>
            <wp:effectExtent l="19050" t="19050" r="23495" b="19050"/>
            <wp:wrapSquare wrapText="bothSides"/>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l="7083" t="23167" r="61227" b="10666"/>
                    <a:stretch>
                      <a:fillRect/>
                    </a:stretch>
                  </pic:blipFill>
                  <pic:spPr bwMode="auto">
                    <a:xfrm>
                      <a:off x="0" y="0"/>
                      <a:ext cx="1576705" cy="2057400"/>
                    </a:xfrm>
                    <a:prstGeom prst="rect">
                      <a:avLst/>
                    </a:prstGeom>
                    <a:noFill/>
                    <a:ln w="952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r w:rsidR="00FC5F28">
        <w:t xml:space="preserve">Observations and recommendations from this TTX will be incorporated into the </w:t>
      </w:r>
      <w:r w:rsidR="00FC5F28" w:rsidRPr="00E057DA">
        <w:rPr>
          <w:rFonts w:ascii="Arial" w:hAnsi="Arial" w:cs="Arial"/>
          <w:b/>
          <w:highlight w:val="lightGray"/>
        </w:rPr>
        <w:t>[Title of Exercise]</w:t>
      </w:r>
      <w:r w:rsidR="00FC5F28">
        <w:t xml:space="preserve"> Tabletop After-Action Report/Improvement Plan (AAR/IP). </w:t>
      </w:r>
      <w:r w:rsidR="00FC5F28" w:rsidRPr="00A54545">
        <w:t>An AAR/IP capture</w:t>
      </w:r>
      <w:r w:rsidR="00FC5F28">
        <w:t>s</w:t>
      </w:r>
      <w:r w:rsidR="00FC5F28" w:rsidRPr="00A54545">
        <w:t xml:space="preserve"> discussions/events during an exercise, provide analysis of the issues relative to exercise objectives, and suggest development actions to either enhance or improve agenc</w:t>
      </w:r>
      <w:r w:rsidR="00FC5F28">
        <w:t>y/jurisdiction</w:t>
      </w:r>
      <w:r w:rsidR="00FC5F28" w:rsidRPr="00A54545">
        <w:t xml:space="preserve"> planning and response capabilities. It also evaluates achievement of the selected exercise objectives and </w:t>
      </w:r>
      <w:r w:rsidR="00FC5F28">
        <w:t>validates</w:t>
      </w:r>
      <w:r w:rsidR="00FC5F28" w:rsidRPr="00A54545">
        <w:t xml:space="preserve"> the overall capabilities</w:t>
      </w:r>
      <w:r w:rsidR="00FC5F28">
        <w:t>.</w:t>
      </w:r>
    </w:p>
    <w:p w:rsidR="00FC5F28" w:rsidRPr="00A54545" w:rsidRDefault="00FC5F28" w:rsidP="003A7DDC">
      <w:pPr>
        <w:jc w:val="both"/>
      </w:pPr>
    </w:p>
    <w:p w:rsidR="00FC5F28" w:rsidRPr="00A54545" w:rsidRDefault="00FC5F28" w:rsidP="003A7DDC">
      <w:pPr>
        <w:jc w:val="both"/>
      </w:pPr>
      <w:r w:rsidRPr="00A54545">
        <w:t xml:space="preserve">The </w:t>
      </w:r>
      <w:r>
        <w:t>Improvement Plan (</w:t>
      </w:r>
      <w:r w:rsidRPr="00A54545">
        <w:t>IP</w:t>
      </w:r>
      <w:r>
        <w:t>)</w:t>
      </w:r>
      <w:r w:rsidRPr="00A54545">
        <w:t xml:space="preserve"> portion of the AAR/IP includes corrective actions for improvement, along with timelines for their implementation and assignment to responsible parties. Once recommendations, corrective actions, responsibilities, and due dates are identified in the IP, the </w:t>
      </w:r>
      <w:r>
        <w:t>appropriate stakeholders</w:t>
      </w:r>
      <w:r w:rsidRPr="00A54545">
        <w:t xml:space="preserve"> ensure that each corrective action is tracked to completion. Stakeholders review all exercise evaluation feedback and resulting IPs to assess progress on enhancing preparedness. This analysis and information are incorporated into the capabilities-based planning process because they may identify needs for additional equipment, training, exercises, coordination, plans, or procedures that </w:t>
      </w:r>
      <w:r>
        <w:t xml:space="preserve">future exercises </w:t>
      </w:r>
      <w:r w:rsidRPr="00A54545">
        <w:t>can validate. Continual IP tracking and implementation should be part of a corrective action program within each participating entity.</w:t>
      </w:r>
    </w:p>
    <w:p w:rsidR="00FC5F28" w:rsidRPr="00FD0021" w:rsidRDefault="00FC5F28" w:rsidP="003A7DDC">
      <w:pPr>
        <w:pStyle w:val="Heading4"/>
        <w:jc w:val="both"/>
      </w:pPr>
      <w:bookmarkStart w:id="20" w:name="_Toc306622022"/>
      <w:bookmarkStart w:id="21" w:name="_Toc349135897"/>
      <w:r w:rsidRPr="00FD0021">
        <w:t>Exercise Guidelines</w:t>
      </w:r>
      <w:bookmarkEnd w:id="20"/>
      <w:bookmarkEnd w:id="21"/>
    </w:p>
    <w:p w:rsidR="00FC5F28" w:rsidRPr="00CC3CF3" w:rsidRDefault="00FC5F28" w:rsidP="003A7DDC">
      <w:pPr>
        <w:pStyle w:val="ODPParas"/>
        <w:spacing w:before="120"/>
        <w:rPr>
          <w:rFonts w:ascii="Times New Roman" w:hAnsi="Times New Roman"/>
          <w:bCs/>
        </w:rPr>
      </w:pPr>
      <w:r w:rsidRPr="00CC3CF3">
        <w:rPr>
          <w:rFonts w:ascii="Times New Roman" w:hAnsi="Times New Roman"/>
          <w:bCs/>
        </w:rPr>
        <w:t>The following guidelines will apply during the exercise:</w:t>
      </w:r>
    </w:p>
    <w:p w:rsidR="00FC5F28" w:rsidRPr="00A54545" w:rsidRDefault="00FC5F28" w:rsidP="00F12DC3">
      <w:pPr>
        <w:numPr>
          <w:ilvl w:val="0"/>
          <w:numId w:val="16"/>
        </w:numPr>
        <w:jc w:val="both"/>
      </w:pPr>
      <w:bookmarkStart w:id="22" w:name="_Toc306622023"/>
      <w:r w:rsidRPr="00A54545">
        <w:t xml:space="preserve">This is an open, low-stress, no-fault environment. Varying viewpoints, even disagreements, are expected. </w:t>
      </w:r>
    </w:p>
    <w:p w:rsidR="00FC5F28" w:rsidRPr="00A54545" w:rsidRDefault="00FC5F28" w:rsidP="00F12DC3">
      <w:pPr>
        <w:numPr>
          <w:ilvl w:val="0"/>
          <w:numId w:val="16"/>
        </w:numPr>
        <w:jc w:val="both"/>
      </w:pPr>
      <w:r w:rsidRPr="00A54545">
        <w:lastRenderedPageBreak/>
        <w:t xml:space="preserve">Participate based on your knowledge of current plans and capabilities, and any insights derived from training (i.e. you may use only existing assets). </w:t>
      </w:r>
    </w:p>
    <w:p w:rsidR="00FC5F28" w:rsidRPr="00A54545" w:rsidRDefault="00FC5F28" w:rsidP="00F12DC3">
      <w:pPr>
        <w:numPr>
          <w:ilvl w:val="0"/>
          <w:numId w:val="16"/>
        </w:numPr>
        <w:jc w:val="both"/>
      </w:pPr>
      <w:r w:rsidRPr="00A54545">
        <w:t xml:space="preserve">Decisions are not precedent setting and may not reflect your organization’s final position on a given issue. This is an opportunity to discuss and present multiple options and possible solutions. </w:t>
      </w:r>
    </w:p>
    <w:p w:rsidR="00FC5F28" w:rsidRPr="00A54545" w:rsidRDefault="00FC5F28" w:rsidP="00F12DC3">
      <w:pPr>
        <w:numPr>
          <w:ilvl w:val="0"/>
          <w:numId w:val="16"/>
        </w:numPr>
        <w:jc w:val="both"/>
      </w:pPr>
      <w:r w:rsidRPr="00A54545">
        <w:t xml:space="preserve">Assume cooperation and support from other responders and agencies. </w:t>
      </w:r>
    </w:p>
    <w:p w:rsidR="00FC5F28" w:rsidRPr="00A54545" w:rsidRDefault="00FC5F28" w:rsidP="00F12DC3">
      <w:pPr>
        <w:numPr>
          <w:ilvl w:val="0"/>
          <w:numId w:val="16"/>
        </w:numPr>
        <w:jc w:val="both"/>
      </w:pPr>
      <w:r w:rsidRPr="00A54545">
        <w:t>Issue identification is not as valuable as suggestions and recommended actions that could improve response and preparedness efforts. Problem-solving efforts should be the focus.</w:t>
      </w:r>
    </w:p>
    <w:p w:rsidR="00FC5F28" w:rsidRPr="00FD0021" w:rsidRDefault="00FC5F28" w:rsidP="003A7DDC">
      <w:pPr>
        <w:pStyle w:val="Heading4"/>
        <w:jc w:val="both"/>
      </w:pPr>
      <w:bookmarkStart w:id="23" w:name="_Toc349135898"/>
      <w:r w:rsidRPr="00FD0021">
        <w:t>Assumptions and Artificialities</w:t>
      </w:r>
      <w:bookmarkEnd w:id="22"/>
      <w:bookmarkEnd w:id="23"/>
    </w:p>
    <w:p w:rsidR="00FC5F28" w:rsidRDefault="00FC5F28" w:rsidP="003A7DDC">
      <w:pPr>
        <w:jc w:val="both"/>
      </w:pPr>
    </w:p>
    <w:p w:rsidR="00FC5F28" w:rsidRPr="00CC3CF3" w:rsidRDefault="000B1347" w:rsidP="003A7DDC">
      <w:pPr>
        <w:jc w:val="both"/>
      </w:pPr>
      <w:bookmarkStart w:id="24" w:name="_GoBack"/>
      <w:r w:rsidRPr="000B1347">
        <w:rPr>
          <w:b/>
        </w:rPr>
        <w:t>[Example]</w:t>
      </w:r>
      <w:r w:rsidRPr="000B1347">
        <w:t xml:space="preserve"> </w:t>
      </w:r>
      <w:bookmarkEnd w:id="24"/>
      <w:r w:rsidR="00FC5F28" w:rsidRPr="00CC3CF3">
        <w:t>A number of assumptions and artificialities may be necessary to complete play in the time allotted.</w:t>
      </w:r>
      <w:r w:rsidR="00FC5F28">
        <w:t xml:space="preserve"> </w:t>
      </w:r>
      <w:r w:rsidR="00FC5F28" w:rsidRPr="00CC3CF3">
        <w:t>During this exercise, the following apply:</w:t>
      </w:r>
    </w:p>
    <w:p w:rsidR="00FC5F28" w:rsidRPr="00D72DC9" w:rsidRDefault="00FC5F28" w:rsidP="00F12DC3">
      <w:pPr>
        <w:pStyle w:val="ODPBulletDouble"/>
        <w:numPr>
          <w:ilvl w:val="0"/>
          <w:numId w:val="9"/>
        </w:numPr>
        <w:spacing w:before="60" w:after="0"/>
        <w:rPr>
          <w:rFonts w:ascii="Times New Roman" w:hAnsi="Times New Roman"/>
          <w:szCs w:val="24"/>
        </w:rPr>
      </w:pPr>
      <w:r w:rsidRPr="00583F3D">
        <w:rPr>
          <w:rFonts w:ascii="Times New Roman" w:hAnsi="Times New Roman"/>
          <w:szCs w:val="24"/>
        </w:rPr>
        <w:t>The scenario, taken from the 2008 ShakeOut Scenario, is plausible, and events occur as they are pres</w:t>
      </w:r>
      <w:r w:rsidRPr="00D72DC9">
        <w:rPr>
          <w:rFonts w:ascii="Times New Roman" w:hAnsi="Times New Roman"/>
          <w:szCs w:val="24"/>
        </w:rPr>
        <w:t>ented.</w:t>
      </w:r>
    </w:p>
    <w:p w:rsidR="00FC5F28" w:rsidRPr="00D72DC9" w:rsidRDefault="00FC5F28" w:rsidP="00F12DC3">
      <w:pPr>
        <w:pStyle w:val="ODPBulletDouble"/>
        <w:numPr>
          <w:ilvl w:val="0"/>
          <w:numId w:val="9"/>
        </w:numPr>
        <w:spacing w:before="60" w:after="0"/>
        <w:rPr>
          <w:rFonts w:ascii="Times New Roman" w:hAnsi="Times New Roman"/>
          <w:szCs w:val="24"/>
        </w:rPr>
      </w:pPr>
      <w:r w:rsidRPr="00D72DC9">
        <w:rPr>
          <w:rFonts w:ascii="Times New Roman" w:hAnsi="Times New Roman"/>
          <w:szCs w:val="24"/>
        </w:rPr>
        <w:t>There are no “hidden agendas” or trick questions intended to mislead participants.</w:t>
      </w:r>
    </w:p>
    <w:p w:rsidR="00FC5F28" w:rsidRPr="00CC4D98" w:rsidRDefault="00FC5F28" w:rsidP="00F12DC3">
      <w:pPr>
        <w:pStyle w:val="ODPBulletDouble"/>
        <w:numPr>
          <w:ilvl w:val="0"/>
          <w:numId w:val="9"/>
        </w:numPr>
        <w:spacing w:before="60" w:after="0"/>
        <w:rPr>
          <w:rFonts w:ascii="Times New Roman" w:hAnsi="Times New Roman"/>
          <w:szCs w:val="24"/>
        </w:rPr>
      </w:pPr>
      <w:r w:rsidRPr="003D17F3">
        <w:rPr>
          <w:rFonts w:ascii="Times New Roman" w:hAnsi="Times New Roman"/>
          <w:szCs w:val="24"/>
        </w:rPr>
        <w:t>All participants receive information at the same time.</w:t>
      </w:r>
    </w:p>
    <w:p w:rsidR="00FC5F28" w:rsidRPr="00ED7BC9" w:rsidRDefault="00FC5F28" w:rsidP="00F12DC3">
      <w:pPr>
        <w:pStyle w:val="ODPBulletDouble"/>
        <w:numPr>
          <w:ilvl w:val="0"/>
          <w:numId w:val="9"/>
        </w:numPr>
        <w:spacing w:before="60" w:after="0"/>
        <w:rPr>
          <w:rFonts w:ascii="Times New Roman" w:hAnsi="Times New Roman"/>
          <w:szCs w:val="24"/>
        </w:rPr>
      </w:pPr>
      <w:r w:rsidRPr="00ED7BC9">
        <w:rPr>
          <w:rFonts w:ascii="Times New Roman" w:hAnsi="Times New Roman"/>
          <w:szCs w:val="24"/>
        </w:rPr>
        <w:t>Participants should assume that all agencies are responding appropriately based on available plans, procedures, and protocols.</w:t>
      </w:r>
    </w:p>
    <w:p w:rsidR="00FC5F28" w:rsidRPr="00ED7BC9" w:rsidRDefault="00FC5F28" w:rsidP="000053A7">
      <w:pPr>
        <w:jc w:val="center"/>
        <w:sectPr w:rsidR="00FC5F28" w:rsidRPr="00ED7BC9" w:rsidSect="00F32BCE">
          <w:headerReference w:type="even" r:id="rId31"/>
          <w:headerReference w:type="default" r:id="rId32"/>
          <w:footerReference w:type="even" r:id="rId33"/>
          <w:footerReference w:type="default" r:id="rId34"/>
          <w:pgSz w:w="12240" w:h="15840" w:code="1"/>
          <w:pgMar w:top="1440" w:right="1440" w:bottom="1440" w:left="1440" w:header="720" w:footer="720" w:gutter="0"/>
          <w:pgNumType w:start="1"/>
          <w:cols w:space="720"/>
          <w:docGrid w:linePitch="360"/>
        </w:sectPr>
      </w:pPr>
    </w:p>
    <w:p w:rsidR="00FC5F28" w:rsidRPr="000A787D" w:rsidRDefault="00FC5F28" w:rsidP="001C516D">
      <w:pPr>
        <w:pStyle w:val="Heading1"/>
        <w:jc w:val="center"/>
      </w:pPr>
      <w:bookmarkStart w:id="25" w:name="_Toc349135899"/>
      <w:r>
        <w:lastRenderedPageBreak/>
        <w:t>Scenario</w:t>
      </w:r>
      <w:bookmarkEnd w:id="25"/>
    </w:p>
    <w:p w:rsidR="00FC5F28" w:rsidRDefault="00FC5F28" w:rsidP="00B60353">
      <w:pPr>
        <w:rPr>
          <w:rFonts w:ascii="Arial Bold" w:hAnsi="Arial Bold" w:cs="Arial"/>
          <w:b/>
          <w:smallCaps/>
          <w:color w:val="003366"/>
          <w:sz w:val="30"/>
          <w:szCs w:val="30"/>
        </w:rPr>
      </w:pPr>
    </w:p>
    <w:p w:rsidR="00FC5F28" w:rsidRPr="00D71298" w:rsidRDefault="00FC5F28" w:rsidP="003A7DDC">
      <w:pPr>
        <w:jc w:val="both"/>
      </w:pPr>
      <w:r w:rsidRPr="00ED7BC9">
        <w:rPr>
          <w:rFonts w:ascii="Verdana" w:hAnsi="Verdana" w:cs="Arial"/>
          <w:b/>
        </w:rPr>
        <w:t>1:15 a.m.,</w:t>
      </w:r>
      <w:r w:rsidRPr="00482469">
        <w:rPr>
          <w:rFonts w:ascii="Verdana" w:hAnsi="Verdana" w:cs="Arial"/>
          <w:b/>
        </w:rPr>
        <w:t xml:space="preserve"> Tuesday, February 26, 2013</w:t>
      </w:r>
      <w:r>
        <w:rPr>
          <w:rFonts w:ascii="Verdana" w:hAnsi="Verdana" w:cs="Arial"/>
          <w:b/>
        </w:rPr>
        <w:t xml:space="preserve"> </w:t>
      </w:r>
      <w:r w:rsidRPr="00AF3CEE">
        <w:rPr>
          <w:rFonts w:ascii="Arial" w:hAnsi="Arial" w:cs="Arial"/>
          <w:b/>
          <w:highlight w:val="lightGray"/>
        </w:rPr>
        <w:t>[Change time and date as appropriate]</w:t>
      </w:r>
    </w:p>
    <w:p w:rsidR="00FC5F28" w:rsidRDefault="00FC5F28" w:rsidP="003A7DDC">
      <w:pPr>
        <w:jc w:val="both"/>
      </w:pPr>
    </w:p>
    <w:p w:rsidR="00FC5F28" w:rsidRPr="001C516D" w:rsidRDefault="00FC5F28" w:rsidP="00100A4A">
      <w:pPr>
        <w:jc w:val="both"/>
      </w:pPr>
      <w:r w:rsidRPr="00AF3CEE">
        <w:rPr>
          <w:rFonts w:ascii="Arial" w:hAnsi="Arial" w:cs="Arial"/>
          <w:b/>
          <w:highlight w:val="lightGray"/>
        </w:rPr>
        <w:t>[</w:t>
      </w:r>
      <w:r>
        <w:rPr>
          <w:rFonts w:ascii="Arial" w:hAnsi="Arial" w:cs="Arial"/>
          <w:b/>
          <w:highlight w:val="lightGray"/>
        </w:rPr>
        <w:t xml:space="preserve">Use this paragraph for a </w:t>
      </w:r>
      <w:r w:rsidRPr="00AF3CEE">
        <w:rPr>
          <w:rFonts w:ascii="Arial" w:hAnsi="Arial" w:cs="Arial"/>
          <w:b/>
          <w:highlight w:val="lightGray"/>
        </w:rPr>
        <w:t>daytime event]</w:t>
      </w:r>
      <w:r>
        <w:t xml:space="preserve"> It is sunny with a light breeze. Fortunately, today there are no Santa Ana winds. Rush hour traffic is still in force, and the workday is underway in offices, warehouses, factories, and stores. Many of the older buildings and even a few newer ones are constructed in ways that make them vulnerable to earthquake shaking. Schools are full of students, as well as furniture and equipment that will topple in an earthquake and heavy objects that will become airborne.</w:t>
      </w:r>
      <w:r w:rsidRPr="001C516D">
        <w:t xml:space="preserve"> </w:t>
      </w:r>
    </w:p>
    <w:p w:rsidR="00FC5F28" w:rsidRDefault="00FC5F28" w:rsidP="003A7DDC">
      <w:pPr>
        <w:jc w:val="both"/>
      </w:pPr>
    </w:p>
    <w:p w:rsidR="00FC5F28" w:rsidRPr="003374D1" w:rsidRDefault="00FC5F28" w:rsidP="003A7DDC">
      <w:pPr>
        <w:jc w:val="both"/>
      </w:pPr>
      <w:r w:rsidRPr="00AF3CEE">
        <w:rPr>
          <w:rFonts w:ascii="Arial" w:hAnsi="Arial" w:cs="Arial"/>
          <w:b/>
          <w:highlight w:val="lightGray"/>
        </w:rPr>
        <w:t>[</w:t>
      </w:r>
      <w:r>
        <w:rPr>
          <w:rFonts w:ascii="Arial" w:hAnsi="Arial" w:cs="Arial"/>
          <w:b/>
          <w:highlight w:val="lightGray"/>
        </w:rPr>
        <w:t>Use this paragraph for a night-time</w:t>
      </w:r>
      <w:r w:rsidRPr="00AF3CEE">
        <w:rPr>
          <w:rFonts w:ascii="Arial" w:hAnsi="Arial" w:cs="Arial"/>
          <w:b/>
          <w:highlight w:val="lightGray"/>
        </w:rPr>
        <w:t>]</w:t>
      </w:r>
      <w:r>
        <w:t xml:space="preserve"> It has been a still night. Fortunately, there are no Santa Ana winds. The San Andreas Fault suddenly awakens, and the rupture shoots along the fault at two miles per second, sending seismic energy waves out in all directions. In an instant, the earthquake offsets the ground on the two sides of the fault by nearly 44 feet.</w:t>
      </w:r>
    </w:p>
    <w:p w:rsidR="00FC5F28" w:rsidRPr="003374D1" w:rsidRDefault="00FC5F28" w:rsidP="003A7DDC">
      <w:pPr>
        <w:jc w:val="both"/>
      </w:pPr>
    </w:p>
    <w:p w:rsidR="00FC5F28" w:rsidRDefault="000B1347" w:rsidP="003A7DDC">
      <w:pPr>
        <w:jc w:val="both"/>
      </w:pPr>
      <w:r>
        <w:rPr>
          <w:noProof/>
        </w:rPr>
        <w:drawing>
          <wp:anchor distT="0" distB="0" distL="114300" distR="114300" simplePos="0" relativeHeight="251653120" behindDoc="0" locked="0" layoutInCell="1" allowOverlap="1">
            <wp:simplePos x="0" y="0"/>
            <wp:positionH relativeFrom="column">
              <wp:posOffset>0</wp:posOffset>
            </wp:positionH>
            <wp:positionV relativeFrom="paragraph">
              <wp:posOffset>52070</wp:posOffset>
            </wp:positionV>
            <wp:extent cx="2501900" cy="1816100"/>
            <wp:effectExtent l="19050" t="19050" r="12700" b="12700"/>
            <wp:wrapSquare wrapText="bothSides"/>
            <wp:docPr id="46" name="rg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1900" cy="1816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C5F28" w:rsidRPr="003374D1">
        <w:t xml:space="preserve">As the earthquake’s rupture front travels up the fault, it sends out seismic waves that shake the ground, </w:t>
      </w:r>
      <w:r w:rsidR="00FC5F28">
        <w:t xml:space="preserve">collapsing buildings, shutting down power systems, rupturing water mains, </w:t>
      </w:r>
      <w:r w:rsidR="00FC5F28" w:rsidRPr="003374D1">
        <w:t xml:space="preserve">cracking </w:t>
      </w:r>
      <w:r w:rsidR="00FC5F28">
        <w:t xml:space="preserve">roadways, causing landslides, </w:t>
      </w:r>
      <w:r w:rsidR="00FC5F28" w:rsidRPr="003374D1">
        <w:t xml:space="preserve">and igniting fires. </w:t>
      </w:r>
      <w:r w:rsidR="00FC5F28">
        <w:t>O</w:t>
      </w:r>
      <w:r w:rsidR="00FC5F28" w:rsidRPr="003374D1">
        <w:t xml:space="preserve">lder buildings </w:t>
      </w:r>
      <w:r w:rsidR="00FC5F28">
        <w:t>collapse completely or sustain</w:t>
      </w:r>
      <w:r w:rsidR="00FC5F28" w:rsidRPr="003374D1">
        <w:t xml:space="preserve"> structural damage. </w:t>
      </w:r>
      <w:r w:rsidR="00FC5F28">
        <w:t>Unreinforced masonry</w:t>
      </w:r>
      <w:r w:rsidR="00FC5F28" w:rsidRPr="003374D1">
        <w:t xml:space="preserve"> buildings </w:t>
      </w:r>
      <w:r w:rsidR="00FC5F28">
        <w:t xml:space="preserve">crumble into debris piles, </w:t>
      </w:r>
      <w:r w:rsidR="00FC5F28" w:rsidRPr="003374D1">
        <w:t>trapping occupants. The rupture front continues its advance and dismantles the</w:t>
      </w:r>
      <w:r w:rsidR="00FC5F28">
        <w:t xml:space="preserve"> 10</w:t>
      </w:r>
      <w:r w:rsidR="00FC5F28" w:rsidRPr="003374D1">
        <w:t xml:space="preserve"> miles of </w:t>
      </w:r>
      <w:r w:rsidR="00FC5F28">
        <w:t>I-</w:t>
      </w:r>
      <w:r w:rsidR="00FC5F28" w:rsidRPr="003374D1">
        <w:t xml:space="preserve">10 freeway that straddle the San Andreas Fault. </w:t>
      </w:r>
    </w:p>
    <w:p w:rsidR="00FC5F28" w:rsidRDefault="00FC5F28" w:rsidP="003A7DDC">
      <w:pPr>
        <w:jc w:val="both"/>
      </w:pPr>
    </w:p>
    <w:p w:rsidR="00FC5F28" w:rsidRPr="003374D1" w:rsidRDefault="000B1347" w:rsidP="003A7DDC">
      <w:pPr>
        <w:jc w:val="both"/>
      </w:pPr>
      <w:r>
        <w:rPr>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104775</wp:posOffset>
            </wp:positionV>
            <wp:extent cx="3352800" cy="2251710"/>
            <wp:effectExtent l="19050" t="19050" r="19050" b="15240"/>
            <wp:wrapSquare wrapText="bothSides"/>
            <wp:docPr id="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2800" cy="22517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C5F28">
        <w:t xml:space="preserve">Within seconds, </w:t>
      </w:r>
      <w:r w:rsidR="00FC5F28" w:rsidRPr="003374D1">
        <w:t xml:space="preserve">the first waves have </w:t>
      </w:r>
      <w:r w:rsidR="00FC5F28">
        <w:t>severed</w:t>
      </w:r>
      <w:r w:rsidR="00FC5F28" w:rsidRPr="003374D1">
        <w:t xml:space="preserve"> the I-15 freeway, ben</w:t>
      </w:r>
      <w:r w:rsidR="00FC5F28">
        <w:t>t</w:t>
      </w:r>
      <w:r w:rsidR="00FC5F28" w:rsidRPr="003374D1">
        <w:t xml:space="preserve"> rail lines, and </w:t>
      </w:r>
      <w:r w:rsidR="00FC5F28">
        <w:t>deranged linear critical infrastructure systems</w:t>
      </w:r>
      <w:r w:rsidR="00FC5F28" w:rsidRPr="003374D1">
        <w:t>. Roads</w:t>
      </w:r>
      <w:r w:rsidR="00FC5F28">
        <w:t xml:space="preserve"> that had passed across the </w:t>
      </w:r>
      <w:r w:rsidR="00FC5F28" w:rsidRPr="003374D1">
        <w:t>fault now end abruptly</w:t>
      </w:r>
      <w:r w:rsidR="00FC5F28">
        <w:t xml:space="preserve"> at a 15-foot</w:t>
      </w:r>
      <w:r w:rsidR="00FC5F28" w:rsidRPr="003374D1">
        <w:t xml:space="preserve"> </w:t>
      </w:r>
      <w:r w:rsidR="00FC5F28">
        <w:t>chasm.</w:t>
      </w:r>
      <w:r w:rsidR="00FC5F28" w:rsidRPr="003374D1">
        <w:t xml:space="preserve"> The strong shaking also </w:t>
      </w:r>
      <w:r w:rsidR="00FC5F28">
        <w:t>triggers</w:t>
      </w:r>
      <w:r w:rsidR="00FC5F28" w:rsidRPr="003374D1">
        <w:t xml:space="preserve"> landslides across the rails and roads. </w:t>
      </w:r>
      <w:r w:rsidR="00FC5F28">
        <w:t>The earthquake snaps p</w:t>
      </w:r>
      <w:r w:rsidR="00FC5F28" w:rsidRPr="003374D1">
        <w:t xml:space="preserve">ipelines and </w:t>
      </w:r>
      <w:r w:rsidR="00FC5F28">
        <w:t xml:space="preserve">critically damages </w:t>
      </w:r>
      <w:r w:rsidR="00FC5F28" w:rsidRPr="003374D1">
        <w:t>electrical transmission lines</w:t>
      </w:r>
      <w:r w:rsidR="00FC5F28">
        <w:t>, causing widespread utility service interruption.</w:t>
      </w:r>
    </w:p>
    <w:p w:rsidR="00FC5F28" w:rsidRPr="003374D1" w:rsidRDefault="00FC5F28" w:rsidP="003A7DDC">
      <w:pPr>
        <w:jc w:val="both"/>
      </w:pPr>
      <w:r w:rsidRPr="003374D1">
        <w:t>Strong shaking reverberate</w:t>
      </w:r>
      <w:r>
        <w:t>s</w:t>
      </w:r>
      <w:r w:rsidRPr="003374D1">
        <w:t xml:space="preserve"> in the sediment-filled basins </w:t>
      </w:r>
      <w:r>
        <w:t>throughout the OA. B</w:t>
      </w:r>
      <w:r w:rsidRPr="003374D1">
        <w:t>uildings</w:t>
      </w:r>
      <w:r>
        <w:t xml:space="preserve"> that </w:t>
      </w:r>
      <w:r w:rsidRPr="003374D1">
        <w:t>have collapsed</w:t>
      </w:r>
      <w:r>
        <w:t xml:space="preserve"> or </w:t>
      </w:r>
      <w:r>
        <w:lastRenderedPageBreak/>
        <w:t xml:space="preserve">shifted off </w:t>
      </w:r>
      <w:r w:rsidRPr="003374D1">
        <w:t>their foundations break gas and water lines in the process.</w:t>
      </w:r>
    </w:p>
    <w:p w:rsidR="00FC5F28" w:rsidRPr="003374D1" w:rsidRDefault="00FC5F28" w:rsidP="003A7DDC">
      <w:pPr>
        <w:jc w:val="both"/>
      </w:pPr>
    </w:p>
    <w:p w:rsidR="00FC5F28" w:rsidRPr="003374D1" w:rsidRDefault="00FC5F28" w:rsidP="003A7DDC">
      <w:pPr>
        <w:jc w:val="both"/>
      </w:pPr>
      <w:r w:rsidRPr="003374D1">
        <w:t xml:space="preserve">The </w:t>
      </w:r>
      <w:r>
        <w:t xml:space="preserve">strong, </w:t>
      </w:r>
      <w:r w:rsidRPr="003374D1">
        <w:t xml:space="preserve">prolonged shaking heavily damages </w:t>
      </w:r>
      <w:r>
        <w:t>or</w:t>
      </w:r>
      <w:r w:rsidRPr="003374D1">
        <w:t xml:space="preserve"> collapses many wood</w:t>
      </w:r>
      <w:r>
        <w:t>-</w:t>
      </w:r>
      <w:r w:rsidRPr="003374D1">
        <w:t xml:space="preserve">frame buildings, and even a few, new high-rise steel buildings. The building damage causes tens of thousands of injuries and hundreds of deaths, and </w:t>
      </w:r>
      <w:r>
        <w:t>leaves</w:t>
      </w:r>
      <w:r w:rsidRPr="003374D1">
        <w:t xml:space="preserve"> </w:t>
      </w:r>
      <w:r>
        <w:t>hundreds of</w:t>
      </w:r>
      <w:r w:rsidRPr="003374D1">
        <w:t xml:space="preserve"> thousands of people </w:t>
      </w:r>
      <w:r>
        <w:t xml:space="preserve">stranded and </w:t>
      </w:r>
      <w:r w:rsidRPr="003374D1">
        <w:t>without homes.</w:t>
      </w:r>
    </w:p>
    <w:p w:rsidR="00FC5F28" w:rsidRPr="003374D1" w:rsidRDefault="00FC5F28" w:rsidP="003A7DDC">
      <w:pPr>
        <w:jc w:val="both"/>
      </w:pPr>
    </w:p>
    <w:p w:rsidR="00FC5F28" w:rsidRPr="003374D1" w:rsidRDefault="00FC5F28" w:rsidP="003A7DDC">
      <w:pPr>
        <w:jc w:val="both"/>
      </w:pPr>
      <w:r w:rsidRPr="003374D1">
        <w:t xml:space="preserve">Buried in the sediment are the water and sewer pipes that </w:t>
      </w:r>
      <w:r>
        <w:t>sustain</w:t>
      </w:r>
      <w:r w:rsidRPr="003374D1">
        <w:t xml:space="preserve"> the cities</w:t>
      </w:r>
      <w:r>
        <w:t xml:space="preserve"> within the OA</w:t>
      </w:r>
      <w:r w:rsidRPr="003374D1">
        <w:t xml:space="preserve">. Many of these pipes crack when earthquake waves deform the ground. </w:t>
      </w:r>
      <w:r>
        <w:t xml:space="preserve">In modern homes, the earthquake will </w:t>
      </w:r>
      <w:r w:rsidRPr="003374D1">
        <w:t>primar</w:t>
      </w:r>
      <w:r>
        <w:t>il</w:t>
      </w:r>
      <w:r w:rsidRPr="003374D1">
        <w:t xml:space="preserve">y damage </w:t>
      </w:r>
      <w:r>
        <w:t>its</w:t>
      </w:r>
      <w:r w:rsidRPr="003374D1">
        <w:t xml:space="preserve"> contents</w:t>
      </w:r>
      <w:r>
        <w:t>.</w:t>
      </w:r>
      <w:r w:rsidRPr="003374D1">
        <w:t xml:space="preserve"> Kitchen floors disappear under heaps of cooking oil, syrup, flour, and smashed dishes, but there is no </w:t>
      </w:r>
      <w:r>
        <w:t>tap</w:t>
      </w:r>
      <w:r w:rsidRPr="003374D1">
        <w:t xml:space="preserve"> water to start cleaning.</w:t>
      </w:r>
    </w:p>
    <w:p w:rsidR="00FC5F28" w:rsidRPr="003374D1" w:rsidRDefault="00FC5F28" w:rsidP="003A7DDC">
      <w:pPr>
        <w:jc w:val="both"/>
      </w:pPr>
    </w:p>
    <w:p w:rsidR="00FC5F28" w:rsidRPr="003374D1" w:rsidRDefault="00FC5F28" w:rsidP="003A7DDC">
      <w:pPr>
        <w:jc w:val="both"/>
      </w:pPr>
      <w:r w:rsidRPr="003374D1">
        <w:t>Power is out</w:t>
      </w:r>
      <w:r>
        <w:t>,</w:t>
      </w:r>
      <w:r w:rsidRPr="003374D1">
        <w:t xml:space="preserve"> so </w:t>
      </w:r>
      <w:r>
        <w:t>traffic lights</w:t>
      </w:r>
      <w:r w:rsidRPr="003374D1">
        <w:t xml:space="preserve"> are dark and electric trains are suddenly immobilized. </w:t>
      </w:r>
      <w:r>
        <w:t>While traffic is minimal at this time of night, b</w:t>
      </w:r>
      <w:r w:rsidRPr="003374D1">
        <w:t xml:space="preserve">uses, cars, and trucks </w:t>
      </w:r>
      <w:r>
        <w:t xml:space="preserve">quickly </w:t>
      </w:r>
      <w:r w:rsidRPr="003374D1">
        <w:t>become gridlocked</w:t>
      </w:r>
      <w:r>
        <w:t>. Ev</w:t>
      </w:r>
      <w:r w:rsidRPr="003374D1">
        <w:t xml:space="preserve">entually, many </w:t>
      </w:r>
      <w:r>
        <w:t xml:space="preserve">drivers </w:t>
      </w:r>
      <w:r w:rsidRPr="003374D1">
        <w:t xml:space="preserve">will </w:t>
      </w:r>
      <w:r>
        <w:t xml:space="preserve">abandon </w:t>
      </w:r>
      <w:r w:rsidRPr="003374D1">
        <w:t xml:space="preserve">their </w:t>
      </w:r>
      <w:r>
        <w:t>car</w:t>
      </w:r>
      <w:r w:rsidRPr="003374D1">
        <w:t xml:space="preserve">s and not look back as they begin the long walk home, perhaps envied only by </w:t>
      </w:r>
      <w:r>
        <w:t xml:space="preserve">a few </w:t>
      </w:r>
      <w:r w:rsidRPr="003374D1">
        <w:t xml:space="preserve">people sitting in the dark, </w:t>
      </w:r>
      <w:r>
        <w:t>a</w:t>
      </w:r>
      <w:r w:rsidRPr="003374D1">
        <w:t xml:space="preserve">waiting rescue from stalled </w:t>
      </w:r>
      <w:r>
        <w:t xml:space="preserve">and stifling </w:t>
      </w:r>
      <w:r w:rsidRPr="003374D1">
        <w:t>elevators.</w:t>
      </w:r>
    </w:p>
    <w:p w:rsidR="00FC5F28" w:rsidRPr="003374D1" w:rsidRDefault="00FC5F28" w:rsidP="003A7DDC">
      <w:pPr>
        <w:jc w:val="both"/>
      </w:pPr>
    </w:p>
    <w:p w:rsidR="00FC5F28" w:rsidRPr="003374D1" w:rsidRDefault="00FC5F28" w:rsidP="003A7DDC">
      <w:pPr>
        <w:jc w:val="both"/>
      </w:pPr>
      <w:r w:rsidRPr="003374D1">
        <w:t xml:space="preserve">Across </w:t>
      </w:r>
      <w:r>
        <w:t>S</w:t>
      </w:r>
      <w:r w:rsidRPr="003374D1">
        <w:t xml:space="preserve">outhern California, the power is out. Emergency generators that </w:t>
      </w:r>
      <w:r>
        <w:t>building personnel</w:t>
      </w:r>
      <w:r w:rsidRPr="003374D1">
        <w:t xml:space="preserve"> have secured against earthquake shaking are still functional</w:t>
      </w:r>
      <w:r>
        <w:t>,</w:t>
      </w:r>
      <w:r w:rsidRPr="003374D1">
        <w:t xml:space="preserve"> and </w:t>
      </w:r>
      <w:r>
        <w:t>are</w:t>
      </w:r>
      <w:r w:rsidRPr="003374D1">
        <w:t xml:space="preserve"> kick</w:t>
      </w:r>
      <w:r>
        <w:t>ing</w:t>
      </w:r>
      <w:r w:rsidRPr="003374D1">
        <w:t xml:space="preserve"> on. The shaking has finally stopped—but the aftershocks are just beginning. </w:t>
      </w:r>
    </w:p>
    <w:p w:rsidR="00FC5F28" w:rsidRPr="003374D1" w:rsidRDefault="00FC5F28" w:rsidP="003A7DDC">
      <w:pPr>
        <w:jc w:val="both"/>
      </w:pPr>
    </w:p>
    <w:p w:rsidR="00FC5F28" w:rsidRPr="003374D1" w:rsidRDefault="000B1347" w:rsidP="003A7DDC">
      <w:pPr>
        <w:jc w:val="both"/>
      </w:pPr>
      <w:r>
        <w:rPr>
          <w:noProof/>
        </w:rPr>
        <w:drawing>
          <wp:anchor distT="0" distB="0" distL="114300" distR="114300" simplePos="0" relativeHeight="251657216" behindDoc="0" locked="0" layoutInCell="1" allowOverlap="1">
            <wp:simplePos x="0" y="0"/>
            <wp:positionH relativeFrom="column">
              <wp:posOffset>2857500</wp:posOffset>
            </wp:positionH>
            <wp:positionV relativeFrom="paragraph">
              <wp:posOffset>479425</wp:posOffset>
            </wp:positionV>
            <wp:extent cx="3075940" cy="2092325"/>
            <wp:effectExtent l="19050" t="19050" r="10160" b="22225"/>
            <wp:wrapSquare wrapText="bothSides"/>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5940" cy="2092325"/>
                    </a:xfrm>
                    <a:prstGeom prst="rect">
                      <a:avLst/>
                    </a:prstGeom>
                    <a:noFill/>
                    <a:ln w="9525">
                      <a:solidFill>
                        <a:srgbClr val="000066"/>
                      </a:solidFill>
                      <a:miter lim="800000"/>
                      <a:headEnd/>
                      <a:tailEnd/>
                    </a:ln>
                  </pic:spPr>
                </pic:pic>
              </a:graphicData>
            </a:graphic>
            <wp14:sizeRelH relativeFrom="page">
              <wp14:pctWidth>0</wp14:pctWidth>
            </wp14:sizeRelH>
            <wp14:sizeRelV relativeFrom="page">
              <wp14:pctHeight>0</wp14:pctHeight>
            </wp14:sizeRelV>
          </wp:anchor>
        </w:drawing>
      </w:r>
      <w:r w:rsidR="00FC5F28" w:rsidRPr="003374D1">
        <w:t xml:space="preserve">The State highway system has fared well. A $6 billion investment in seismic retrofitting has paid off, and the only highway deaths have been in crashes caused by intense earthquake shaking. However, the long duration of shaking has taken its toll on bridges and overpasses in local jurisdictions, where </w:t>
      </w:r>
      <w:r w:rsidR="00FC5F28">
        <w:t xml:space="preserve">jurisdictions have not yet completed </w:t>
      </w:r>
      <w:r w:rsidR="00FC5F28" w:rsidRPr="003374D1">
        <w:t xml:space="preserve">the retrofitting process, or </w:t>
      </w:r>
      <w:r w:rsidR="00FC5F28">
        <w:t xml:space="preserve">have </w:t>
      </w:r>
      <w:r w:rsidR="00FC5F28" w:rsidRPr="003374D1">
        <w:t xml:space="preserve">not yet begun. </w:t>
      </w:r>
    </w:p>
    <w:p w:rsidR="00FC5F28" w:rsidRPr="003374D1" w:rsidRDefault="00FC5F28" w:rsidP="003A7DDC">
      <w:pPr>
        <w:jc w:val="both"/>
      </w:pPr>
    </w:p>
    <w:p w:rsidR="00FC5F28" w:rsidRPr="003374D1" w:rsidRDefault="00FC5F28" w:rsidP="003A7DDC">
      <w:pPr>
        <w:jc w:val="both"/>
      </w:pPr>
      <w:r w:rsidRPr="003374D1">
        <w:t>No Los Angeles area hospitals have seen complete collapses, but many hospital buildings are nonfunctional. Some hospital structures survived the shaking</w:t>
      </w:r>
      <w:r>
        <w:t>,</w:t>
      </w:r>
      <w:r w:rsidRPr="003374D1">
        <w:t xml:space="preserve"> but must close due to nonstructural damage</w:t>
      </w:r>
      <w:r>
        <w:t>,</w:t>
      </w:r>
      <w:r w:rsidRPr="003374D1">
        <w:t xml:space="preserve"> such as water pipes that break</w:t>
      </w:r>
      <w:r>
        <w:t>, resulting in</w:t>
      </w:r>
      <w:r w:rsidRPr="003374D1">
        <w:t xml:space="preserve"> flood</w:t>
      </w:r>
      <w:r>
        <w:t>ing</w:t>
      </w:r>
      <w:r w:rsidRPr="003374D1">
        <w:t xml:space="preserve">. </w:t>
      </w:r>
    </w:p>
    <w:p w:rsidR="00FC5F28" w:rsidRPr="003374D1" w:rsidRDefault="00FC5F28" w:rsidP="003037D5">
      <w:pPr>
        <w:jc w:val="both"/>
      </w:pPr>
    </w:p>
    <w:p w:rsidR="00FC5F28" w:rsidRDefault="00FC5F28" w:rsidP="00F04399">
      <w:pPr>
        <w:pStyle w:val="Heading4"/>
      </w:pPr>
      <w:bookmarkStart w:id="26" w:name="_Toc349135900"/>
      <w:r>
        <w:t>Key Scenario Points</w:t>
      </w:r>
      <w:bookmarkEnd w:id="26"/>
    </w:p>
    <w:p w:rsidR="00FC5F28" w:rsidRDefault="00FC5F28" w:rsidP="0004482D"/>
    <w:p w:rsidR="00FC5F28" w:rsidRPr="0004482D" w:rsidRDefault="00FC5F28" w:rsidP="0004482D">
      <w:pPr>
        <w:rPr>
          <w:b/>
        </w:rPr>
      </w:pPr>
      <w:r w:rsidRPr="0004482D">
        <w:rPr>
          <w:b/>
        </w:rPr>
        <w:t>Discussions begin at Event + 8 Hours.</w:t>
      </w:r>
    </w:p>
    <w:p w:rsidR="00FC5F28" w:rsidRDefault="00FC5F28" w:rsidP="001C516D"/>
    <w:p w:rsidR="00FC5F28" w:rsidRPr="008313A9" w:rsidRDefault="00FC5F28" w:rsidP="00ED7BC9">
      <w:pPr>
        <w:pStyle w:val="ODPBulletDouble"/>
        <w:numPr>
          <w:ilvl w:val="0"/>
          <w:numId w:val="9"/>
        </w:numPr>
        <w:spacing w:before="60" w:after="0"/>
      </w:pPr>
      <w:r w:rsidRPr="008313A9">
        <w:rPr>
          <w:rFonts w:ascii="Times New Roman" w:hAnsi="Times New Roman"/>
          <w:szCs w:val="24"/>
        </w:rPr>
        <w:t xml:space="preserve">The earthquake does not generate a tsunami, despite its magnitude. </w:t>
      </w:r>
    </w:p>
    <w:p w:rsidR="00FC5F28" w:rsidRPr="008313A9" w:rsidRDefault="00FC5F28" w:rsidP="00ED7BC9">
      <w:pPr>
        <w:pStyle w:val="ODPBulletDouble"/>
        <w:numPr>
          <w:ilvl w:val="0"/>
          <w:numId w:val="9"/>
        </w:numPr>
        <w:spacing w:before="60" w:after="0"/>
      </w:pPr>
      <w:r w:rsidRPr="008313A9">
        <w:rPr>
          <w:rFonts w:ascii="Times New Roman" w:hAnsi="Times New Roman"/>
          <w:szCs w:val="24"/>
        </w:rPr>
        <w:lastRenderedPageBreak/>
        <w:t xml:space="preserve">The rest of California and the Nation will face the daunting task of responding to effects on the population, economic disruption, and media attention. </w:t>
      </w:r>
    </w:p>
    <w:p w:rsidR="00FC5F28" w:rsidRPr="008313A9" w:rsidRDefault="00FC5F28" w:rsidP="00ED7BC9">
      <w:pPr>
        <w:pStyle w:val="ODPBulletDouble"/>
        <w:numPr>
          <w:ilvl w:val="0"/>
          <w:numId w:val="29"/>
        </w:numPr>
        <w:spacing w:before="60" w:after="0"/>
      </w:pPr>
      <w:r w:rsidRPr="008313A9">
        <w:rPr>
          <w:rFonts w:ascii="Times New Roman" w:hAnsi="Times New Roman"/>
          <w:szCs w:val="24"/>
        </w:rPr>
        <w:t>Threats and hazards resulting from shaking, surface fault rupture, and liquefaction include:</w:t>
      </w:r>
    </w:p>
    <w:p w:rsidR="00FC5F28" w:rsidRPr="00F1539B" w:rsidRDefault="00FC5F28" w:rsidP="00ED7BC9">
      <w:pPr>
        <w:numPr>
          <w:ilvl w:val="1"/>
          <w:numId w:val="18"/>
        </w:numPr>
      </w:pPr>
      <w:r w:rsidRPr="00F1539B">
        <w:t>Structural and nonstructural damage to buildings and infrastructure, including widespread collapse of buildings</w:t>
      </w:r>
    </w:p>
    <w:p w:rsidR="00FC5F28" w:rsidRPr="00F1539B" w:rsidRDefault="00FC5F28" w:rsidP="00ED7BC9">
      <w:pPr>
        <w:numPr>
          <w:ilvl w:val="1"/>
          <w:numId w:val="18"/>
        </w:numPr>
      </w:pPr>
      <w:r w:rsidRPr="00F1539B">
        <w:t>Widespread fires</w:t>
      </w:r>
    </w:p>
    <w:p w:rsidR="00FC5F28" w:rsidRPr="00F1539B" w:rsidRDefault="00FC5F28" w:rsidP="00ED7BC9">
      <w:pPr>
        <w:numPr>
          <w:ilvl w:val="1"/>
          <w:numId w:val="18"/>
        </w:numPr>
      </w:pPr>
      <w:r w:rsidRPr="00F1539B">
        <w:t>Subsidence and loss of soil-bearing capacity, particularly in areas of liquefaction</w:t>
      </w:r>
    </w:p>
    <w:p w:rsidR="00FC5F28" w:rsidRPr="00F1539B" w:rsidRDefault="00FC5F28" w:rsidP="00ED7BC9">
      <w:pPr>
        <w:numPr>
          <w:ilvl w:val="1"/>
          <w:numId w:val="18"/>
        </w:numPr>
      </w:pPr>
      <w:r w:rsidRPr="00F1539B">
        <w:t>Displacement along the San Andreas fault</w:t>
      </w:r>
    </w:p>
    <w:p w:rsidR="00FC5F28" w:rsidRPr="00F1539B" w:rsidRDefault="00FC5F28" w:rsidP="00ED7BC9">
      <w:pPr>
        <w:numPr>
          <w:ilvl w:val="1"/>
          <w:numId w:val="18"/>
        </w:numPr>
      </w:pPr>
      <w:r w:rsidRPr="00F1539B">
        <w:t>Widespread landslides</w:t>
      </w:r>
    </w:p>
    <w:p w:rsidR="00FC5F28" w:rsidRPr="00F1539B" w:rsidRDefault="00FC5F28" w:rsidP="00ED7BC9">
      <w:pPr>
        <w:numPr>
          <w:ilvl w:val="1"/>
          <w:numId w:val="18"/>
        </w:numPr>
      </w:pPr>
      <w:r w:rsidRPr="00F1539B">
        <w:t>Hazardous materials spills and incidents</w:t>
      </w:r>
    </w:p>
    <w:p w:rsidR="00FC5F28" w:rsidRPr="00F1539B" w:rsidRDefault="00FC5F28" w:rsidP="00ED7BC9">
      <w:pPr>
        <w:numPr>
          <w:ilvl w:val="1"/>
          <w:numId w:val="18"/>
        </w:numPr>
      </w:pPr>
      <w:r w:rsidRPr="00F1539B">
        <w:t>Dam/levee failure resulting in flooding</w:t>
      </w:r>
    </w:p>
    <w:p w:rsidR="00FC5F28" w:rsidRPr="00F1539B" w:rsidRDefault="00FC5F28" w:rsidP="00ED7BC9">
      <w:pPr>
        <w:numPr>
          <w:ilvl w:val="1"/>
          <w:numId w:val="18"/>
        </w:numPr>
      </w:pPr>
      <w:r w:rsidRPr="00F1539B">
        <w:t>Civil disorder</w:t>
      </w:r>
    </w:p>
    <w:p w:rsidR="00FC5F28" w:rsidRDefault="00FC5F28" w:rsidP="0099262E">
      <w:pPr>
        <w:numPr>
          <w:ilvl w:val="0"/>
          <w:numId w:val="17"/>
        </w:numPr>
        <w:tabs>
          <w:tab w:val="num" w:pos="1224"/>
        </w:tabs>
      </w:pPr>
      <w:r w:rsidRPr="00F1539B">
        <w:t xml:space="preserve">Threats and hazards resulting from the main </w:t>
      </w:r>
      <w:r>
        <w:t>earthquake</w:t>
      </w:r>
      <w:r w:rsidRPr="00F1539B">
        <w:t xml:space="preserve"> are aggravated or recur during aftershocks, which continue for months after the main </w:t>
      </w:r>
      <w:r>
        <w:t>earthquake</w:t>
      </w:r>
      <w:r w:rsidRPr="00F1539B">
        <w:t>.</w:t>
      </w:r>
      <w:r w:rsidRPr="001F3BDD">
        <w:t xml:space="preserve"> </w:t>
      </w:r>
    </w:p>
    <w:p w:rsidR="00FC5F28" w:rsidRPr="00F1539B" w:rsidRDefault="00FC5F28" w:rsidP="0099262E">
      <w:pPr>
        <w:numPr>
          <w:ilvl w:val="0"/>
          <w:numId w:val="17"/>
        </w:numPr>
        <w:tabs>
          <w:tab w:val="num" w:pos="1224"/>
        </w:tabs>
      </w:pPr>
      <w:r w:rsidRPr="00F1539B">
        <w:t xml:space="preserve">Within </w:t>
      </w:r>
      <w:r>
        <w:t>the first 8</w:t>
      </w:r>
      <w:r w:rsidRPr="00F1539B">
        <w:t xml:space="preserve"> hours:</w:t>
      </w:r>
    </w:p>
    <w:p w:rsidR="00FC5F28" w:rsidRPr="00F1539B" w:rsidRDefault="00FC5F28" w:rsidP="0099262E">
      <w:pPr>
        <w:numPr>
          <w:ilvl w:val="1"/>
          <w:numId w:val="18"/>
        </w:numPr>
      </w:pPr>
      <w:r w:rsidRPr="00F1539B">
        <w:t>County Chief Administrative Officer</w:t>
      </w:r>
      <w:r>
        <w:t>s</w:t>
      </w:r>
      <w:r w:rsidRPr="00F1539B">
        <w:t xml:space="preserve"> </w:t>
      </w:r>
      <w:r>
        <w:t>proclaim</w:t>
      </w:r>
      <w:r w:rsidRPr="00F1539B">
        <w:t xml:space="preserve"> local emergencies.</w:t>
      </w:r>
    </w:p>
    <w:p w:rsidR="00FC5F28" w:rsidRPr="00F1539B" w:rsidRDefault="00FC5F28" w:rsidP="0099262E">
      <w:pPr>
        <w:numPr>
          <w:ilvl w:val="1"/>
          <w:numId w:val="18"/>
        </w:numPr>
      </w:pPr>
      <w:r w:rsidRPr="00F1539B">
        <w:t>The Governor proclaims a State of Emergency and requests that the President declare a disaster.</w:t>
      </w:r>
    </w:p>
    <w:p w:rsidR="00FC5F28" w:rsidRPr="00F1539B" w:rsidRDefault="00FC5F28" w:rsidP="0099262E">
      <w:pPr>
        <w:numPr>
          <w:ilvl w:val="1"/>
          <w:numId w:val="18"/>
        </w:numPr>
      </w:pPr>
      <w:r w:rsidRPr="00F1539B">
        <w:t xml:space="preserve">The President declares a Major Disaster, making Federal assistance available under the Robert T. Stafford Disaster Relief and Emergency Assistance Act of 1988 (42 U.S.C. §§ 5121–5206 [2008]) (the Stafford Act). </w:t>
      </w:r>
    </w:p>
    <w:p w:rsidR="00FC5F28" w:rsidRPr="00F1539B" w:rsidRDefault="00FC5F28" w:rsidP="0099262E">
      <w:pPr>
        <w:numPr>
          <w:ilvl w:val="1"/>
          <w:numId w:val="18"/>
        </w:numPr>
      </w:pPr>
      <w:r w:rsidRPr="00F1539B">
        <w:t xml:space="preserve">DHS and FEMA implement the Catastrophic Incident Supplement to the National Response Framework and begin mobilizing Federal resources. </w:t>
      </w:r>
    </w:p>
    <w:p w:rsidR="00FC5F28" w:rsidRDefault="00FC5F28" w:rsidP="0099262E">
      <w:pPr>
        <w:numPr>
          <w:ilvl w:val="1"/>
          <w:numId w:val="18"/>
        </w:numPr>
      </w:pPr>
      <w:r w:rsidRPr="00F1539B">
        <w:t>DHS activates or elevates the level of activation of all DHS command and coordinating facilities.</w:t>
      </w:r>
    </w:p>
    <w:p w:rsidR="00FC5F28" w:rsidRPr="00256E01" w:rsidRDefault="00FC5F28" w:rsidP="0099262E">
      <w:pPr>
        <w:pStyle w:val="Numberedparagraph"/>
        <w:numPr>
          <w:ilvl w:val="0"/>
          <w:numId w:val="18"/>
        </w:numPr>
        <w:rPr>
          <w:rFonts w:ascii="Times New Roman" w:hAnsi="Times New Roman"/>
          <w:sz w:val="24"/>
          <w:szCs w:val="24"/>
        </w:rPr>
      </w:pPr>
      <w:r w:rsidRPr="00256E01">
        <w:rPr>
          <w:rFonts w:ascii="Times New Roman" w:hAnsi="Times New Roman"/>
          <w:sz w:val="24"/>
          <w:szCs w:val="24"/>
        </w:rPr>
        <w:t>OA EOCs experience some damage but are at least partially operational. All other local jurisdiction functions in the OAs are severely compromised or focused entirely on response to the earthquake.</w:t>
      </w:r>
    </w:p>
    <w:p w:rsidR="00FC5F28" w:rsidRPr="00256E01" w:rsidRDefault="00FC5F28" w:rsidP="0099262E">
      <w:pPr>
        <w:pStyle w:val="Numberedparagraph"/>
        <w:numPr>
          <w:ilvl w:val="0"/>
          <w:numId w:val="18"/>
        </w:numPr>
        <w:rPr>
          <w:rFonts w:ascii="Times New Roman" w:hAnsi="Times New Roman"/>
          <w:sz w:val="24"/>
          <w:szCs w:val="24"/>
        </w:rPr>
      </w:pPr>
      <w:r w:rsidRPr="00256E01">
        <w:rPr>
          <w:rFonts w:ascii="Times New Roman" w:hAnsi="Times New Roman"/>
          <w:sz w:val="24"/>
          <w:szCs w:val="24"/>
        </w:rPr>
        <w:t>Response capabilities and resources of the local jurisdictions, OAs, and the State are quickly overwhelmed or exhausted.</w:t>
      </w:r>
    </w:p>
    <w:p w:rsidR="00FC5F28" w:rsidRPr="00256E01" w:rsidRDefault="00FC5F28" w:rsidP="0099262E">
      <w:pPr>
        <w:pStyle w:val="Numberedparagraph"/>
        <w:numPr>
          <w:ilvl w:val="0"/>
          <w:numId w:val="18"/>
        </w:numPr>
        <w:rPr>
          <w:rFonts w:ascii="Times New Roman" w:hAnsi="Times New Roman"/>
          <w:sz w:val="24"/>
          <w:szCs w:val="24"/>
        </w:rPr>
      </w:pPr>
      <w:r w:rsidRPr="00256E01">
        <w:rPr>
          <w:rFonts w:ascii="Times New Roman" w:hAnsi="Times New Roman"/>
          <w:sz w:val="24"/>
          <w:szCs w:val="24"/>
        </w:rPr>
        <w:t xml:space="preserve">OA EOCs are overwhelmed and challenged to manage the OA response effectively. </w:t>
      </w:r>
    </w:p>
    <w:p w:rsidR="00FC5F28" w:rsidRPr="00256E01" w:rsidRDefault="00FC5F28" w:rsidP="0099262E">
      <w:pPr>
        <w:pStyle w:val="Numberedparagraph"/>
        <w:numPr>
          <w:ilvl w:val="0"/>
          <w:numId w:val="18"/>
        </w:numPr>
        <w:rPr>
          <w:rFonts w:ascii="Times New Roman" w:hAnsi="Times New Roman"/>
          <w:sz w:val="24"/>
          <w:szCs w:val="24"/>
        </w:rPr>
      </w:pPr>
      <w:r w:rsidRPr="00256E01">
        <w:rPr>
          <w:rFonts w:ascii="Times New Roman" w:hAnsi="Times New Roman"/>
          <w:sz w:val="24"/>
          <w:szCs w:val="24"/>
        </w:rPr>
        <w:t xml:space="preserve">Emergency workers cannot achieve a detailed and credible common operating picture for 24 to 48 hours (or longer) after the disaster. As a result, response activities begin without the benefit of a detailed and complete situation or critical needs assessment. </w:t>
      </w:r>
    </w:p>
    <w:p w:rsidR="00FC5F28" w:rsidRPr="00256E01" w:rsidRDefault="00FC5F28" w:rsidP="0099262E">
      <w:pPr>
        <w:pStyle w:val="Numberedparagraph"/>
        <w:numPr>
          <w:ilvl w:val="0"/>
          <w:numId w:val="18"/>
        </w:numPr>
        <w:rPr>
          <w:rFonts w:ascii="Times New Roman" w:hAnsi="Times New Roman"/>
          <w:sz w:val="24"/>
          <w:szCs w:val="24"/>
        </w:rPr>
      </w:pPr>
      <w:r w:rsidRPr="00256E01">
        <w:rPr>
          <w:rFonts w:ascii="Times New Roman" w:hAnsi="Times New Roman"/>
          <w:sz w:val="24"/>
          <w:szCs w:val="24"/>
        </w:rPr>
        <w:t xml:space="preserve">The disaster personally affects first responders, recovery services providers, and other critical response personnel and may be unable to report to their posts for days because of damaged transportation infrastructure. </w:t>
      </w:r>
    </w:p>
    <w:p w:rsidR="00FC5F28" w:rsidRPr="00256E01" w:rsidRDefault="00FC5F28" w:rsidP="0099262E">
      <w:pPr>
        <w:pStyle w:val="Numberedparagraph"/>
        <w:numPr>
          <w:ilvl w:val="0"/>
          <w:numId w:val="18"/>
        </w:numPr>
        <w:rPr>
          <w:rFonts w:ascii="Times New Roman" w:hAnsi="Times New Roman"/>
          <w:sz w:val="24"/>
          <w:szCs w:val="24"/>
        </w:rPr>
      </w:pPr>
      <w:r w:rsidRPr="00256E01">
        <w:rPr>
          <w:rFonts w:ascii="Times New Roman" w:hAnsi="Times New Roman"/>
          <w:sz w:val="24"/>
          <w:szCs w:val="24"/>
        </w:rPr>
        <w:lastRenderedPageBreak/>
        <w:t xml:space="preserve">Once the President declares a disaster and commits Federal resources, the State and Federal governments establish joint operations to provide assistance to local jurisdictions. </w:t>
      </w:r>
    </w:p>
    <w:p w:rsidR="00FC5F28" w:rsidRPr="00256E01" w:rsidRDefault="00FC5F28" w:rsidP="0099262E">
      <w:pPr>
        <w:pStyle w:val="Numberedparagraph"/>
        <w:numPr>
          <w:ilvl w:val="0"/>
          <w:numId w:val="18"/>
        </w:numPr>
        <w:rPr>
          <w:rFonts w:ascii="Times New Roman" w:hAnsi="Times New Roman"/>
          <w:sz w:val="24"/>
          <w:szCs w:val="24"/>
        </w:rPr>
      </w:pPr>
      <w:r w:rsidRPr="00256E01">
        <w:rPr>
          <w:rFonts w:ascii="Times New Roman" w:hAnsi="Times New Roman"/>
          <w:sz w:val="24"/>
          <w:szCs w:val="24"/>
        </w:rPr>
        <w:t>Massive assistance in the form of response teams, equipment, materials, and volunteers begin to flow towards the region, providing urgently needed resources but creating coordination and logistical support challenges.</w:t>
      </w:r>
    </w:p>
    <w:p w:rsidR="00FC5F28" w:rsidRPr="00256E01" w:rsidRDefault="00FC5F28" w:rsidP="0099262E">
      <w:pPr>
        <w:pStyle w:val="Numberedparagraph"/>
        <w:numPr>
          <w:ilvl w:val="0"/>
          <w:numId w:val="18"/>
        </w:numPr>
        <w:rPr>
          <w:rFonts w:ascii="Times New Roman" w:hAnsi="Times New Roman"/>
          <w:sz w:val="24"/>
          <w:szCs w:val="24"/>
        </w:rPr>
      </w:pPr>
      <w:r w:rsidRPr="00256E01">
        <w:rPr>
          <w:rFonts w:ascii="Times New Roman" w:hAnsi="Times New Roman"/>
          <w:sz w:val="24"/>
          <w:szCs w:val="24"/>
        </w:rPr>
        <w:t>Due to transportation infrastructure damage, out-of-region mutual aid, State, and Federal resources, as well as resources from other states cannot begin to arrive for up to 72 hours after the event</w:t>
      </w:r>
      <w:r>
        <w:rPr>
          <w:rFonts w:ascii="Times New Roman" w:hAnsi="Times New Roman"/>
          <w:sz w:val="24"/>
          <w:szCs w:val="24"/>
        </w:rPr>
        <w:t>.</w:t>
      </w:r>
    </w:p>
    <w:p w:rsidR="00FC5F28" w:rsidRDefault="00FC5F28" w:rsidP="001C516D">
      <w:pPr>
        <w:rPr>
          <w:rFonts w:ascii="Arial" w:hAnsi="Arial"/>
          <w:b/>
          <w:bCs/>
        </w:rPr>
      </w:pPr>
      <w:r w:rsidRPr="00CD1332">
        <w:rPr>
          <w:rFonts w:ascii="Arial" w:hAnsi="Arial"/>
          <w:b/>
          <w:bCs/>
        </w:rPr>
        <w:t>Regional Earthquake Effects</w:t>
      </w:r>
    </w:p>
    <w:p w:rsidR="00FC5F28" w:rsidRDefault="00FC5F28" w:rsidP="001C516D">
      <w:pPr>
        <w:rPr>
          <w:rFonts w:ascii="Arial" w:hAnsi="Arial"/>
          <w:b/>
          <w:bCs/>
        </w:rPr>
      </w:pPr>
    </w:p>
    <w:p w:rsidR="00FC5F28" w:rsidRDefault="00FC5F28" w:rsidP="001C516D">
      <w:pPr>
        <w:rPr>
          <w:rFonts w:ascii="Arial" w:hAnsi="Arial"/>
          <w:b/>
          <w:bCs/>
        </w:rPr>
      </w:pPr>
      <w:r>
        <w:rPr>
          <w:sz w:val="23"/>
          <w:szCs w:val="23"/>
        </w:rPr>
        <w:t>The earthquake is a magnitude 7.8 earthquake on the southernmost 300 km (200 mi) of the San Andreas Fault, between the Salton Sea and Lake Hughes. The southern San Andreas Fault was identified in the most recent assessment of seismic risk as most likely source of a very large earthquake in California. The earthquake’s regional effects are listed below:</w:t>
      </w:r>
    </w:p>
    <w:p w:rsidR="00FC5F28" w:rsidRDefault="00FC5F28" w:rsidP="001C516D">
      <w:pPr>
        <w:rPr>
          <w:rFonts w:ascii="Arial" w:hAnsi="Arial"/>
          <w:b/>
          <w:bCs/>
        </w:rPr>
      </w:pPr>
    </w:p>
    <w:p w:rsidR="00FC5F28" w:rsidRPr="008313A9" w:rsidRDefault="00FC5F28" w:rsidP="00ED7BC9">
      <w:pPr>
        <w:pStyle w:val="Numberedparagraph"/>
        <w:numPr>
          <w:ilvl w:val="0"/>
          <w:numId w:val="18"/>
        </w:numPr>
      </w:pPr>
      <w:r w:rsidRPr="008313A9">
        <w:rPr>
          <w:rFonts w:ascii="Times New Roman" w:hAnsi="Times New Roman"/>
          <w:sz w:val="24"/>
          <w:szCs w:val="24"/>
        </w:rPr>
        <w:t>7.8 Magnitude earthquake</w:t>
      </w:r>
    </w:p>
    <w:p w:rsidR="00FC5F28" w:rsidRPr="008313A9" w:rsidRDefault="00FC5F28" w:rsidP="00ED7BC9">
      <w:pPr>
        <w:pStyle w:val="Numberedparagraph"/>
        <w:numPr>
          <w:ilvl w:val="0"/>
          <w:numId w:val="18"/>
        </w:numPr>
      </w:pPr>
      <w:r w:rsidRPr="008313A9">
        <w:rPr>
          <w:rFonts w:ascii="Times New Roman" w:hAnsi="Times New Roman"/>
          <w:sz w:val="24"/>
          <w:szCs w:val="24"/>
        </w:rPr>
        <w:t>1,800 deaths</w:t>
      </w:r>
    </w:p>
    <w:p w:rsidR="00FC5F28" w:rsidRPr="008313A9" w:rsidRDefault="00FC5F28" w:rsidP="00ED7BC9">
      <w:pPr>
        <w:pStyle w:val="Numberedparagraph"/>
        <w:numPr>
          <w:ilvl w:val="0"/>
          <w:numId w:val="18"/>
        </w:numPr>
      </w:pPr>
      <w:r w:rsidRPr="008313A9">
        <w:rPr>
          <w:rFonts w:ascii="Times New Roman" w:hAnsi="Times New Roman"/>
          <w:sz w:val="24"/>
          <w:szCs w:val="24"/>
        </w:rPr>
        <w:t>53,000 injuries requiring emergency room treatment</w:t>
      </w:r>
    </w:p>
    <w:p w:rsidR="00FC5F28" w:rsidRPr="008313A9" w:rsidRDefault="00FC5F28" w:rsidP="00ED7BC9">
      <w:pPr>
        <w:pStyle w:val="Numberedparagraph"/>
        <w:numPr>
          <w:ilvl w:val="0"/>
          <w:numId w:val="18"/>
        </w:numPr>
      </w:pPr>
      <w:r w:rsidRPr="008313A9">
        <w:rPr>
          <w:rFonts w:ascii="Times New Roman" w:hAnsi="Times New Roman"/>
          <w:sz w:val="24"/>
          <w:szCs w:val="24"/>
        </w:rPr>
        <w:t>300,000 buildings significantly damaged (1 in 16 buildings)</w:t>
      </w:r>
    </w:p>
    <w:p w:rsidR="00FC5F28" w:rsidRPr="008313A9" w:rsidRDefault="00FC5F28" w:rsidP="00ED7BC9">
      <w:pPr>
        <w:pStyle w:val="Numberedparagraph"/>
        <w:numPr>
          <w:ilvl w:val="0"/>
          <w:numId w:val="18"/>
        </w:numPr>
      </w:pPr>
      <w:r w:rsidRPr="008313A9">
        <w:rPr>
          <w:rFonts w:ascii="Times New Roman" w:hAnsi="Times New Roman"/>
          <w:sz w:val="24"/>
          <w:szCs w:val="24"/>
        </w:rPr>
        <w:t>1,600 ignitions requiring a fire engine, 1,200 exceed capability of the first engine. In areas of dense wood-framed construction, these fires, if not controlled, will grow quickly to involve tens or hundreds of city blocks. Fires will have accounted for 885 deaths and $90 billion in property losses</w:t>
      </w:r>
    </w:p>
    <w:p w:rsidR="00FC5F28" w:rsidRPr="008313A9" w:rsidRDefault="00FC5F28" w:rsidP="00ED7BC9">
      <w:pPr>
        <w:pStyle w:val="Numberedparagraph"/>
        <w:numPr>
          <w:ilvl w:val="0"/>
          <w:numId w:val="18"/>
        </w:numPr>
      </w:pPr>
      <w:r w:rsidRPr="008313A9">
        <w:rPr>
          <w:rFonts w:ascii="Times New Roman" w:hAnsi="Times New Roman"/>
          <w:sz w:val="24"/>
          <w:szCs w:val="24"/>
        </w:rPr>
        <w:t>Electrical, potable water, wastewater, and telecommunications utilities are damaged and inoperative.</w:t>
      </w:r>
    </w:p>
    <w:p w:rsidR="00FC5F28" w:rsidRPr="008313A9" w:rsidRDefault="00FC5F28" w:rsidP="00ED7BC9">
      <w:pPr>
        <w:pStyle w:val="Numberedparagraph"/>
        <w:numPr>
          <w:ilvl w:val="0"/>
          <w:numId w:val="18"/>
        </w:numPr>
      </w:pPr>
      <w:r w:rsidRPr="008313A9">
        <w:rPr>
          <w:rFonts w:ascii="Times New Roman" w:hAnsi="Times New Roman"/>
          <w:sz w:val="24"/>
          <w:szCs w:val="24"/>
        </w:rPr>
        <w:t>Transportation networks are disrupted</w:t>
      </w:r>
    </w:p>
    <w:p w:rsidR="00FC5F28" w:rsidRPr="008313A9" w:rsidRDefault="00FC5F28" w:rsidP="00ED7BC9">
      <w:pPr>
        <w:pStyle w:val="Numberedparagraph"/>
        <w:numPr>
          <w:ilvl w:val="0"/>
          <w:numId w:val="18"/>
        </w:numPr>
      </w:pPr>
      <w:r w:rsidRPr="008313A9">
        <w:rPr>
          <w:rFonts w:ascii="Times New Roman" w:hAnsi="Times New Roman"/>
          <w:sz w:val="24"/>
          <w:szCs w:val="24"/>
        </w:rPr>
        <w:t>542,000 individuals require shelter, to include those with access and functional needs. This includes over 50,000 toddlers and infants</w:t>
      </w:r>
    </w:p>
    <w:p w:rsidR="00FC5F28" w:rsidRPr="008313A9" w:rsidRDefault="00FC5F28" w:rsidP="00ED7BC9">
      <w:pPr>
        <w:pStyle w:val="Numberedparagraph"/>
        <w:numPr>
          <w:ilvl w:val="0"/>
          <w:numId w:val="18"/>
        </w:numPr>
      </w:pPr>
      <w:r w:rsidRPr="008313A9">
        <w:rPr>
          <w:rFonts w:ascii="Times New Roman" w:hAnsi="Times New Roman"/>
          <w:sz w:val="24"/>
          <w:szCs w:val="24"/>
        </w:rPr>
        <w:t>2.5 million individuals shelter-in-place and need basic resource support (e.g., food, water, ice)</w:t>
      </w:r>
    </w:p>
    <w:p w:rsidR="00FC5F28" w:rsidRPr="008313A9" w:rsidRDefault="00FC5F28" w:rsidP="00ED7BC9">
      <w:pPr>
        <w:pStyle w:val="Numberedparagraph"/>
        <w:numPr>
          <w:ilvl w:val="0"/>
          <w:numId w:val="18"/>
        </w:numPr>
      </w:pPr>
      <w:r w:rsidRPr="008313A9">
        <w:rPr>
          <w:rFonts w:ascii="Times New Roman" w:hAnsi="Times New Roman"/>
          <w:sz w:val="24"/>
          <w:szCs w:val="24"/>
        </w:rPr>
        <w:t>267,000 displaced household pets</w:t>
      </w:r>
    </w:p>
    <w:p w:rsidR="00FC5F28" w:rsidRPr="008313A9" w:rsidRDefault="00FC5F28" w:rsidP="00ED7BC9">
      <w:pPr>
        <w:pStyle w:val="Numberedparagraph"/>
        <w:numPr>
          <w:ilvl w:val="0"/>
          <w:numId w:val="18"/>
        </w:numPr>
      </w:pPr>
      <w:r w:rsidRPr="008313A9">
        <w:rPr>
          <w:rFonts w:ascii="Times New Roman" w:hAnsi="Times New Roman"/>
          <w:sz w:val="24"/>
          <w:szCs w:val="24"/>
        </w:rPr>
        <w:t>4,500 rescues</w:t>
      </w:r>
    </w:p>
    <w:p w:rsidR="00FC5F28" w:rsidRPr="008313A9" w:rsidRDefault="00FC5F28" w:rsidP="00ED7BC9">
      <w:pPr>
        <w:pStyle w:val="Numberedparagraph"/>
        <w:numPr>
          <w:ilvl w:val="0"/>
          <w:numId w:val="18"/>
        </w:numPr>
      </w:pPr>
      <w:r w:rsidRPr="00D72DC9">
        <w:t>$213 billion damages</w:t>
      </w:r>
    </w:p>
    <w:p w:rsidR="00FC5F28" w:rsidRPr="008313A9" w:rsidRDefault="00FC5F28" w:rsidP="00ED7BC9">
      <w:pPr>
        <w:pStyle w:val="Numberedparagraph"/>
        <w:tabs>
          <w:tab w:val="clear" w:pos="1224"/>
        </w:tabs>
        <w:ind w:left="720" w:firstLine="0"/>
      </w:pPr>
    </w:p>
    <w:p w:rsidR="00FC5F28" w:rsidRDefault="00FC5F28" w:rsidP="00CD1332">
      <w:pPr>
        <w:rPr>
          <w:rFonts w:ascii="Arial" w:hAnsi="Arial"/>
          <w:b/>
          <w:bCs/>
        </w:rPr>
      </w:pPr>
      <w:r>
        <w:rPr>
          <w:rFonts w:ascii="Arial" w:hAnsi="Arial"/>
          <w:b/>
          <w:bCs/>
        </w:rPr>
        <w:lastRenderedPageBreak/>
        <w:t>Operational Area</w:t>
      </w:r>
      <w:r w:rsidRPr="00CD1332">
        <w:rPr>
          <w:rFonts w:ascii="Arial" w:hAnsi="Arial"/>
          <w:b/>
          <w:bCs/>
        </w:rPr>
        <w:t xml:space="preserve"> Earthquake Effects</w:t>
      </w:r>
    </w:p>
    <w:p w:rsidR="00FC5F28" w:rsidRDefault="00FC5F28" w:rsidP="00CD1332">
      <w:pPr>
        <w:rPr>
          <w:sz w:val="23"/>
          <w:szCs w:val="23"/>
        </w:rPr>
      </w:pPr>
    </w:p>
    <w:p w:rsidR="00FC5F28" w:rsidRDefault="00FC5F28" w:rsidP="00CD1332">
      <w:pPr>
        <w:rPr>
          <w:sz w:val="23"/>
          <w:szCs w:val="23"/>
        </w:rPr>
      </w:pPr>
      <w:r w:rsidRPr="00ED7BC9">
        <w:rPr>
          <w:sz w:val="23"/>
          <w:szCs w:val="23"/>
        </w:rPr>
        <w:t xml:space="preserve">The </w:t>
      </w:r>
      <w:r>
        <w:rPr>
          <w:sz w:val="23"/>
          <w:szCs w:val="23"/>
        </w:rPr>
        <w:t>earthquakes operational area effects are listed below:</w:t>
      </w:r>
    </w:p>
    <w:p w:rsidR="00FC5F28" w:rsidRPr="00ED7BC9" w:rsidRDefault="00FC5F28" w:rsidP="00CD1332">
      <w:pPr>
        <w:rPr>
          <w:sz w:val="23"/>
          <w:szCs w:val="23"/>
        </w:rPr>
      </w:pPr>
    </w:p>
    <w:p w:rsidR="00FC5F28" w:rsidRPr="008313A9" w:rsidRDefault="00FC5F28" w:rsidP="00ED7BC9">
      <w:pPr>
        <w:pStyle w:val="Numberedparagraph"/>
        <w:numPr>
          <w:ilvl w:val="0"/>
          <w:numId w:val="18"/>
        </w:numPr>
      </w:pPr>
      <w:r w:rsidRPr="008313A9">
        <w:rPr>
          <w:rFonts w:ascii="Times New Roman" w:hAnsi="Times New Roman"/>
          <w:sz w:val="24"/>
          <w:szCs w:val="24"/>
        </w:rPr>
        <w:t>~39,000 buildings damaged; ~4,500 beyond repair. Essential facilities are structurally sound.</w:t>
      </w:r>
    </w:p>
    <w:p w:rsidR="00FC5F28" w:rsidRPr="008313A9" w:rsidRDefault="00FC5F28" w:rsidP="00ED7BC9">
      <w:pPr>
        <w:pStyle w:val="Numberedparagraph"/>
        <w:numPr>
          <w:ilvl w:val="0"/>
          <w:numId w:val="18"/>
        </w:numPr>
      </w:pPr>
      <w:r w:rsidRPr="008313A9">
        <w:rPr>
          <w:rFonts w:ascii="Times New Roman" w:hAnsi="Times New Roman"/>
          <w:sz w:val="24"/>
          <w:szCs w:val="24"/>
        </w:rPr>
        <w:t>~1,500 displaced households</w:t>
      </w:r>
    </w:p>
    <w:p w:rsidR="00FC5F28" w:rsidRPr="008313A9" w:rsidRDefault="00FC5F28" w:rsidP="00ED7BC9">
      <w:pPr>
        <w:pStyle w:val="Numberedparagraph"/>
        <w:numPr>
          <w:ilvl w:val="0"/>
          <w:numId w:val="18"/>
        </w:numPr>
      </w:pPr>
      <w:r w:rsidRPr="008313A9">
        <w:rPr>
          <w:rFonts w:ascii="Times New Roman" w:hAnsi="Times New Roman"/>
          <w:sz w:val="24"/>
          <w:szCs w:val="24"/>
        </w:rPr>
        <w:t>3,400 injuries and 42 deaths</w:t>
      </w:r>
    </w:p>
    <w:p w:rsidR="00FC5F28" w:rsidRPr="008313A9" w:rsidRDefault="00FC5F28" w:rsidP="00ED7BC9">
      <w:pPr>
        <w:pStyle w:val="Numberedparagraph"/>
        <w:numPr>
          <w:ilvl w:val="0"/>
          <w:numId w:val="18"/>
        </w:numPr>
      </w:pPr>
      <w:r w:rsidRPr="008313A9">
        <w:rPr>
          <w:rFonts w:ascii="Times New Roman" w:hAnsi="Times New Roman"/>
          <w:sz w:val="24"/>
          <w:szCs w:val="24"/>
        </w:rPr>
        <w:t>Transportation systems do not sustain significant damage</w:t>
      </w:r>
    </w:p>
    <w:p w:rsidR="00FC5F28" w:rsidRPr="008313A9" w:rsidRDefault="00FC5F28" w:rsidP="00ED7BC9">
      <w:pPr>
        <w:pStyle w:val="Numberedparagraph"/>
        <w:numPr>
          <w:ilvl w:val="0"/>
          <w:numId w:val="18"/>
        </w:numPr>
      </w:pPr>
      <w:r w:rsidRPr="008313A9">
        <w:rPr>
          <w:rFonts w:ascii="Times New Roman" w:hAnsi="Times New Roman"/>
          <w:sz w:val="24"/>
          <w:szCs w:val="24"/>
        </w:rPr>
        <w:t>Utility systems and other critical lifelines are heavily damaged and require inspections and extensive repairs</w:t>
      </w:r>
    </w:p>
    <w:p w:rsidR="00FC5F28" w:rsidRDefault="00FC5F28" w:rsidP="0004482D"/>
    <w:p w:rsidR="00FC5F28" w:rsidRPr="0004482D" w:rsidRDefault="00FC5F28" w:rsidP="0004482D">
      <w:pPr>
        <w:rPr>
          <w:rFonts w:ascii="Arial" w:hAnsi="Arial" w:cs="Arial"/>
          <w:b/>
        </w:rPr>
      </w:pPr>
      <w:r>
        <w:rPr>
          <w:rFonts w:ascii="Arial" w:hAnsi="Arial" w:cs="Arial"/>
          <w:b/>
        </w:rPr>
        <w:br w:type="page"/>
      </w:r>
      <w:r w:rsidRPr="0004482D">
        <w:rPr>
          <w:rFonts w:ascii="Arial" w:hAnsi="Arial" w:cs="Arial"/>
          <w:b/>
        </w:rPr>
        <w:lastRenderedPageBreak/>
        <w:t>Operational Area Resource Management Effects</w:t>
      </w:r>
    </w:p>
    <w:p w:rsidR="00FC5F28" w:rsidRDefault="00FC5F28" w:rsidP="0004482D">
      <w:pPr>
        <w:ind w:firstLine="360"/>
      </w:pPr>
    </w:p>
    <w:p w:rsidR="00FC5F28" w:rsidRDefault="00FC5F28" w:rsidP="00D24F3B">
      <w:pPr>
        <w:numPr>
          <w:ilvl w:val="0"/>
          <w:numId w:val="19"/>
        </w:numPr>
      </w:pPr>
      <w:r>
        <w:t>Fuel – Crippling impacts will occur to fuel refining, distribution, and point of sales facilities. Refineries and tank farms may catch fire and burn for many days. Point of sales and fleet fuel facilities will be unable to dispense fuel until electric power is restored. Fuel will be a critical, priority resource requirement for all response operations. The earthquake will damage the following:</w:t>
      </w:r>
    </w:p>
    <w:p w:rsidR="00FC5F28" w:rsidRDefault="00FC5F28" w:rsidP="00D24F3B">
      <w:pPr>
        <w:numPr>
          <w:ilvl w:val="1"/>
          <w:numId w:val="20"/>
        </w:numPr>
      </w:pPr>
      <w:r>
        <w:t>Refining facilities, including crude oil marine terminals</w:t>
      </w:r>
    </w:p>
    <w:p w:rsidR="00FC5F28" w:rsidRDefault="00FC5F28" w:rsidP="00D24F3B">
      <w:pPr>
        <w:numPr>
          <w:ilvl w:val="1"/>
          <w:numId w:val="20"/>
        </w:numPr>
      </w:pPr>
      <w:r>
        <w:t>Tank farms and other storage facilities</w:t>
      </w:r>
    </w:p>
    <w:p w:rsidR="00FC5F28" w:rsidRDefault="00FC5F28" w:rsidP="00D24F3B">
      <w:pPr>
        <w:numPr>
          <w:ilvl w:val="1"/>
          <w:numId w:val="20"/>
        </w:numPr>
      </w:pPr>
      <w:r>
        <w:t>Pipelines and other fuel distribution facilities</w:t>
      </w:r>
    </w:p>
    <w:p w:rsidR="00FC5F28" w:rsidRDefault="00FC5F28" w:rsidP="00D24F3B">
      <w:pPr>
        <w:numPr>
          <w:ilvl w:val="1"/>
          <w:numId w:val="20"/>
        </w:numPr>
      </w:pPr>
      <w:r>
        <w:t>Local government fuel facilities and commercial retail operations</w:t>
      </w:r>
    </w:p>
    <w:p w:rsidR="00FC5F28" w:rsidRDefault="00FC5F28" w:rsidP="00D24F3B">
      <w:pPr>
        <w:numPr>
          <w:ilvl w:val="1"/>
          <w:numId w:val="20"/>
        </w:numPr>
      </w:pPr>
      <w:r>
        <w:t>In areas without electricity, loss of power and internet connectivity will prevent fuel from being dispensed except where emergency generator power is available</w:t>
      </w:r>
    </w:p>
    <w:p w:rsidR="00FC5F28" w:rsidRDefault="00FC5F28" w:rsidP="00D24F3B">
      <w:pPr>
        <w:numPr>
          <w:ilvl w:val="1"/>
          <w:numId w:val="21"/>
        </w:numPr>
      </w:pPr>
      <w:r>
        <w:t>Transportation agencies and city agency fleets generally have one to three days of fuel on hand.</w:t>
      </w:r>
    </w:p>
    <w:p w:rsidR="00FC5F28" w:rsidRDefault="00FC5F28" w:rsidP="00D24F3B">
      <w:pPr>
        <w:numPr>
          <w:ilvl w:val="0"/>
          <w:numId w:val="19"/>
        </w:numPr>
      </w:pPr>
      <w:r>
        <w:t>Water – Much of the water for the LACOA comes from out of the area. Aqueducts and pipes supplying this water cross the fault may fail. Ground water wells may be inoperative due to loss of electric power. Additionally, ground water may be contaminated from toxic spills. Potable water supply systems sustain major damage because of the following:</w:t>
      </w:r>
    </w:p>
    <w:p w:rsidR="00FC5F28" w:rsidRDefault="00FC5F28" w:rsidP="00D24F3B">
      <w:pPr>
        <w:numPr>
          <w:ilvl w:val="1"/>
          <w:numId w:val="23"/>
        </w:numPr>
      </w:pPr>
      <w:r>
        <w:t>Extensive damage to pipelines from ground deformation</w:t>
      </w:r>
    </w:p>
    <w:p w:rsidR="00FC5F28" w:rsidRDefault="00FC5F28" w:rsidP="00D24F3B">
      <w:pPr>
        <w:numPr>
          <w:ilvl w:val="1"/>
          <w:numId w:val="23"/>
        </w:numPr>
      </w:pPr>
      <w:r>
        <w:t xml:space="preserve">Interruption of pumps and treatment due to power outages </w:t>
      </w:r>
    </w:p>
    <w:p w:rsidR="00FC5F28" w:rsidRDefault="00FC5F28" w:rsidP="00D24F3B">
      <w:pPr>
        <w:numPr>
          <w:ilvl w:val="1"/>
          <w:numId w:val="23"/>
        </w:numPr>
      </w:pPr>
      <w:r>
        <w:t xml:space="preserve">Damage to treatment facilities, storage facilities, and distribution infrastructure </w:t>
      </w:r>
    </w:p>
    <w:p w:rsidR="00FC5F28" w:rsidRDefault="00FC5F28" w:rsidP="00D24F3B">
      <w:pPr>
        <w:numPr>
          <w:ilvl w:val="1"/>
          <w:numId w:val="23"/>
        </w:numPr>
      </w:pPr>
      <w:r>
        <w:t>Contamination of potable water systems because of damaged lines</w:t>
      </w:r>
    </w:p>
    <w:p w:rsidR="00FC5F28" w:rsidRDefault="00FC5F28" w:rsidP="00D24F3B">
      <w:pPr>
        <w:numPr>
          <w:ilvl w:val="0"/>
          <w:numId w:val="19"/>
        </w:numPr>
      </w:pPr>
      <w:r>
        <w:t>Food – Many households have not stored sufficient supplies of nonperishable food necessary to sustain life until utility crews restore power and water are restored and food distribution systems have been reestablished. The following list provides the personnel impacts and potential programs that will likely result from the damaged food system:</w:t>
      </w:r>
    </w:p>
    <w:p w:rsidR="00FC5F28" w:rsidRDefault="00FC5F28" w:rsidP="00D24F3B">
      <w:pPr>
        <w:numPr>
          <w:ilvl w:val="1"/>
          <w:numId w:val="24"/>
        </w:numPr>
      </w:pPr>
      <w:r>
        <w:t xml:space="preserve">Significant impacts to the food supply chain due to damage to grocery stores, warehouses, and food distribution centers, in combination with disruptions to the regional transportation system, will limit the amount of food available. </w:t>
      </w:r>
    </w:p>
    <w:p w:rsidR="00FC5F28" w:rsidRDefault="00FC5F28" w:rsidP="00D05399">
      <w:pPr>
        <w:numPr>
          <w:ilvl w:val="1"/>
          <w:numId w:val="24"/>
        </w:numPr>
      </w:pPr>
      <w:r>
        <w:t>Disaster service workers will need food and water in order to respond effectively and continue operations.</w:t>
      </w:r>
    </w:p>
    <w:p w:rsidR="00FC5F28" w:rsidRDefault="00FC5F28" w:rsidP="00D24F3B">
      <w:pPr>
        <w:numPr>
          <w:ilvl w:val="1"/>
          <w:numId w:val="24"/>
        </w:numPr>
      </w:pPr>
      <w:r>
        <w:t xml:space="preserve">Local jurisdictions will establish initial feeding programs that include packaged food such as Meals, Ready-to-Eat (MREs) and Heater Meals, but will expand to include warm, prepared food as mobile kitchens are established. </w:t>
      </w:r>
    </w:p>
    <w:p w:rsidR="00FC5F28" w:rsidRDefault="00FC5F28" w:rsidP="00D24F3B">
      <w:pPr>
        <w:numPr>
          <w:ilvl w:val="0"/>
          <w:numId w:val="19"/>
        </w:numPr>
      </w:pPr>
      <w:r>
        <w:t>Sanitation – Wastewater/sanitation systems will be inoperative due to lack of power, damage to treatment plants, and damage to wastewater collection and pumping systems. Restoration and repairs will require weeks. The need for portable/temporary sanitation systems will be critical to preserve public health. The following list provides the personnel impacts and potential programs that will likely result from the damaged wastewater system:</w:t>
      </w:r>
    </w:p>
    <w:p w:rsidR="00FC5F28" w:rsidRDefault="00FC5F28" w:rsidP="00D24F3B">
      <w:pPr>
        <w:numPr>
          <w:ilvl w:val="1"/>
          <w:numId w:val="25"/>
        </w:numPr>
      </w:pPr>
      <w:r>
        <w:lastRenderedPageBreak/>
        <w:t>A small percentage of the population will remain in the impacted areas after the recommendations/orders for evacuation, and will need to be supported with sanitation.</w:t>
      </w:r>
    </w:p>
    <w:p w:rsidR="00FC5F28" w:rsidRDefault="00FC5F28" w:rsidP="00D24F3B">
      <w:pPr>
        <w:numPr>
          <w:ilvl w:val="1"/>
          <w:numId w:val="25"/>
        </w:numPr>
      </w:pPr>
      <w:r>
        <w:t xml:space="preserve">Portable toilets, hand washing stations, and portable showers will be required to support response personnel and sheltering populations. </w:t>
      </w:r>
    </w:p>
    <w:p w:rsidR="00FC5F28" w:rsidRDefault="00FC5F28" w:rsidP="00C611B2">
      <w:pPr>
        <w:numPr>
          <w:ilvl w:val="0"/>
          <w:numId w:val="19"/>
        </w:numPr>
      </w:pPr>
      <w:r>
        <w:t>Ports – Port facilities will suffer minimal damage and should be functional within three days as utility crews restore electric power. The earthquake will render ra</w:t>
      </w:r>
      <w:r>
        <w:rPr>
          <w:sz w:val="23"/>
          <w:szCs w:val="23"/>
        </w:rPr>
        <w:t>il lines impassable by the fault offsets and ground motions,</w:t>
      </w:r>
      <w:r w:rsidRPr="00676AA4">
        <w:t xml:space="preserve"> </w:t>
      </w:r>
      <w:r>
        <w:t>reducing or eliminating the ability to move cargo or freight through these facilities</w:t>
      </w:r>
      <w:r>
        <w:rPr>
          <w:sz w:val="23"/>
          <w:szCs w:val="23"/>
        </w:rPr>
        <w:t>. Significant economic disruption will result and the extent of the economic damage depends on how rapidly the railways and highways can be rebuilt following</w:t>
      </w:r>
      <w:r>
        <w:t xml:space="preserve">. </w:t>
      </w:r>
    </w:p>
    <w:p w:rsidR="00FC5F28" w:rsidRDefault="00FC5F28" w:rsidP="00D24F3B">
      <w:pPr>
        <w:numPr>
          <w:ilvl w:val="0"/>
          <w:numId w:val="19"/>
        </w:numPr>
      </w:pPr>
      <w:r>
        <w:t>Airports –</w:t>
      </w:r>
      <w:r w:rsidRPr="00CF5EAD">
        <w:t xml:space="preserve"> </w:t>
      </w:r>
      <w:r>
        <w:t>The earthquake will cause moderate damage to LAX, Ontario airports, and regional facilities such as Burbank, Van Nuys and Long Beach airports.</w:t>
      </w:r>
    </w:p>
    <w:p w:rsidR="00FC5F28" w:rsidRDefault="00FC5F28" w:rsidP="00D24F3B">
      <w:pPr>
        <w:numPr>
          <w:ilvl w:val="1"/>
          <w:numId w:val="22"/>
        </w:numPr>
      </w:pPr>
      <w:r>
        <w:t xml:space="preserve">Airport operations, including passenger-plane runways, lighting, terminal facilities, control towers, terminal buildings, cargo handling facilities, and access roads, will likely sustain earthquake damage and could be inoperable for 15 days or more. </w:t>
      </w:r>
    </w:p>
    <w:p w:rsidR="00FC5F28" w:rsidRDefault="00FC5F28" w:rsidP="00D24F3B">
      <w:pPr>
        <w:numPr>
          <w:ilvl w:val="1"/>
          <w:numId w:val="22"/>
        </w:numPr>
      </w:pPr>
      <w:r>
        <w:t xml:space="preserve">Initially, affected airports will be available only to small, fixed-wing, and rotary aircraft. Air operational capability for large, fixed-wing aircraft may resume within one week, but many of the fueling, servicing, and cargo-handling facilities will not be operational for a longer period. </w:t>
      </w:r>
    </w:p>
    <w:p w:rsidR="00FC5F28" w:rsidRDefault="00FC5F28" w:rsidP="00D24F3B">
      <w:pPr>
        <w:numPr>
          <w:ilvl w:val="1"/>
          <w:numId w:val="22"/>
        </w:numPr>
      </w:pPr>
      <w:r>
        <w:t>Passenger operations may be delayed for five days or more.</w:t>
      </w:r>
    </w:p>
    <w:p w:rsidR="00FC5F28" w:rsidRDefault="00FC5F28" w:rsidP="0004482D">
      <w:pPr>
        <w:ind w:left="720"/>
      </w:pPr>
    </w:p>
    <w:p w:rsidR="00FC5F28" w:rsidRDefault="00FC5F28" w:rsidP="000F3376"/>
    <w:p w:rsidR="00FC5F28" w:rsidRPr="00CD1332" w:rsidRDefault="00FC5F28" w:rsidP="00CD1332">
      <w:pPr>
        <w:ind w:left="360"/>
      </w:pPr>
    </w:p>
    <w:p w:rsidR="00FC5F28" w:rsidRDefault="00FC5F28" w:rsidP="00CD1332">
      <w:pPr>
        <w:rPr>
          <w:rFonts w:ascii="Arial" w:hAnsi="Arial"/>
          <w:b/>
          <w:bCs/>
        </w:rPr>
        <w:sectPr w:rsidR="00FC5F28" w:rsidSect="00685983">
          <w:headerReference w:type="default" r:id="rId38"/>
          <w:footerReference w:type="even" r:id="rId39"/>
          <w:footerReference w:type="default" r:id="rId40"/>
          <w:pgSz w:w="12240" w:h="15840" w:code="1"/>
          <w:pgMar w:top="1440" w:right="1440" w:bottom="1440" w:left="1440" w:header="720" w:footer="720" w:gutter="0"/>
          <w:cols w:space="720"/>
          <w:docGrid w:linePitch="360"/>
        </w:sectPr>
      </w:pPr>
    </w:p>
    <w:p w:rsidR="00FC5F28" w:rsidRPr="007F257A" w:rsidRDefault="00FC5F28" w:rsidP="003D17F3">
      <w:pPr>
        <w:jc w:val="center"/>
        <w:rPr>
          <w:rFonts w:ascii="Arial" w:hAnsi="Arial"/>
          <w:smallCaps/>
          <w:color w:val="999999"/>
        </w:rPr>
      </w:pPr>
      <w:bookmarkStart w:id="27" w:name="_Toc306622026"/>
      <w:bookmarkStart w:id="28" w:name="_Toc349135901"/>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Pr="007F257A" w:rsidRDefault="00FC5F28" w:rsidP="003D17F3">
      <w:pPr>
        <w:jc w:val="center"/>
        <w:rPr>
          <w:rFonts w:ascii="Arial" w:hAnsi="Arial" w:cs="Arial"/>
          <w:smallCaps/>
          <w:color w:val="999999"/>
          <w:szCs w:val="38"/>
        </w:rPr>
        <w:sectPr w:rsidR="00FC5F28" w:rsidRPr="007F257A" w:rsidSect="00B76D3A">
          <w:headerReference w:type="default" r:id="rId41"/>
          <w:footerReference w:type="default" r:id="rId42"/>
          <w:pgSz w:w="12240" w:h="15840" w:code="1"/>
          <w:pgMar w:top="1440" w:right="1440" w:bottom="1440" w:left="1440" w:header="720" w:footer="720" w:gutter="0"/>
          <w:cols w:space="720"/>
          <w:docGrid w:linePitch="360"/>
        </w:sectPr>
      </w:pPr>
      <w:r w:rsidRPr="008073C6">
        <w:rPr>
          <w:rFonts w:ascii="Arial" w:hAnsi="Arial" w:cs="Arial"/>
          <w:smallCaps/>
          <w:color w:val="999999"/>
        </w:rPr>
        <w:t>This page left intentionally blank</w:t>
      </w:r>
      <w:r w:rsidRPr="007F257A">
        <w:rPr>
          <w:rFonts w:ascii="Arial" w:hAnsi="Arial" w:cs="Arial"/>
          <w:smallCaps/>
          <w:color w:val="999999"/>
          <w:szCs w:val="38"/>
        </w:rPr>
        <w:t>.</w:t>
      </w:r>
    </w:p>
    <w:p w:rsidR="00FC5F28" w:rsidRDefault="00FC5F28" w:rsidP="003A7DDC">
      <w:pPr>
        <w:pStyle w:val="Heading4"/>
        <w:jc w:val="both"/>
      </w:pPr>
      <w:r w:rsidRPr="009F29E1">
        <w:lastRenderedPageBreak/>
        <w:t>Discussion Questions</w:t>
      </w:r>
      <w:bookmarkEnd w:id="27"/>
      <w:bookmarkEnd w:id="28"/>
    </w:p>
    <w:p w:rsidR="00FC5F28" w:rsidRDefault="00FC5F28" w:rsidP="003A7DDC">
      <w:pPr>
        <w:jc w:val="both"/>
      </w:pPr>
      <w:r>
        <w:t xml:space="preserve">These questions serve as a guide to facilitate discussions to meet the exercise objectives. The facilitator may or may not utilize all of the questions within the time allotted. </w:t>
      </w:r>
    </w:p>
    <w:p w:rsidR="00FC5F28" w:rsidRDefault="00FC5F28" w:rsidP="003A7DDC">
      <w:pPr>
        <w:jc w:val="both"/>
      </w:pPr>
    </w:p>
    <w:p w:rsidR="00FC5F28" w:rsidRPr="00AF3CEE" w:rsidRDefault="00FC5F28" w:rsidP="00302067">
      <w:pPr>
        <w:ind w:left="360"/>
        <w:jc w:val="both"/>
        <w:rPr>
          <w:rFonts w:ascii="Arial" w:hAnsi="Arial" w:cs="Arial"/>
          <w:b/>
        </w:rPr>
      </w:pPr>
      <w:r w:rsidRPr="00AF3CEE">
        <w:rPr>
          <w:rFonts w:ascii="Arial" w:hAnsi="Arial" w:cs="Arial"/>
          <w:b/>
          <w:highlight w:val="lightGray"/>
        </w:rPr>
        <w:t>[If using different Objectives, copy Objective 1 from Exercise Overview section]</w:t>
      </w:r>
    </w:p>
    <w:p w:rsidR="00FC5F28" w:rsidRDefault="00FC5F28" w:rsidP="00302067">
      <w:pPr>
        <w:ind w:left="360"/>
        <w:jc w:val="both"/>
      </w:pPr>
      <w:r>
        <w:rPr>
          <w:b/>
        </w:rPr>
        <w:t xml:space="preserve">Objective 1: </w:t>
      </w:r>
      <w:r w:rsidRPr="00302067">
        <w:rPr>
          <w:b/>
        </w:rPr>
        <w:t xml:space="preserve">In response to activation for a catastrophic earthquake, discuss the </w:t>
      </w:r>
      <w:r>
        <w:rPr>
          <w:b/>
        </w:rPr>
        <w:t>OA’s EOC and DOC</w:t>
      </w:r>
      <w:r w:rsidRPr="00302067">
        <w:rPr>
          <w:b/>
        </w:rPr>
        <w:t xml:space="preserve"> protocols and processes </w:t>
      </w:r>
      <w:r>
        <w:rPr>
          <w:b/>
        </w:rPr>
        <w:t>for</w:t>
      </w:r>
      <w:r w:rsidRPr="00302067">
        <w:rPr>
          <w:b/>
        </w:rPr>
        <w:t xml:space="preserve"> </w:t>
      </w:r>
      <w:r>
        <w:rPr>
          <w:b/>
        </w:rPr>
        <w:t xml:space="preserve">activating and operating the operations center. Analyze processes </w:t>
      </w:r>
      <w:r w:rsidRPr="00302067">
        <w:rPr>
          <w:b/>
        </w:rPr>
        <w:t>for coordination vertically with local jurisdictions and the State</w:t>
      </w:r>
      <w:r>
        <w:rPr>
          <w:b/>
        </w:rPr>
        <w:t>,</w:t>
      </w:r>
      <w:r w:rsidRPr="00302067">
        <w:rPr>
          <w:b/>
        </w:rPr>
        <w:t xml:space="preserve"> and horizontally with other County agencies for organizing an integrated resource management system within the County (EOC Management).</w:t>
      </w:r>
    </w:p>
    <w:p w:rsidR="00FC5F28" w:rsidRDefault="00FC5F28" w:rsidP="003A7DDC">
      <w:pPr>
        <w:ind w:left="360"/>
        <w:jc w:val="both"/>
      </w:pPr>
    </w:p>
    <w:p w:rsidR="00FC5F28" w:rsidRDefault="00FC5F28" w:rsidP="00C85360">
      <w:pPr>
        <w:ind w:left="360"/>
        <w:jc w:val="both"/>
      </w:pPr>
      <w:r>
        <w:t>Essential EOC staff has been frantically working for eight hours. Many first and second shift staff left the EOC facility after the initial shake to locate and care for family members. Of those, a number have not returned. Second shift staff that remained, were told to rest at the EOC facility or return for a shift change at 8 p.m.</w:t>
      </w:r>
    </w:p>
    <w:p w:rsidR="00FC5F28" w:rsidRDefault="00FC5F28" w:rsidP="00C85360">
      <w:pPr>
        <w:ind w:left="360"/>
        <w:jc w:val="both"/>
      </w:pPr>
    </w:p>
    <w:p w:rsidR="00FC5F28" w:rsidRDefault="00FC5F28" w:rsidP="00AF3CEE">
      <w:pPr>
        <w:numPr>
          <w:ilvl w:val="2"/>
          <w:numId w:val="13"/>
        </w:numPr>
        <w:tabs>
          <w:tab w:val="clear" w:pos="2160"/>
        </w:tabs>
        <w:ind w:left="720"/>
        <w:jc w:val="both"/>
      </w:pPr>
      <w:r>
        <w:t>What actions has your jurisdiction/agency taken to create a provisioning plan and establish a dormitory for essential EOC/DOC staff who are unable to return to their homes? Does it include sanitation supplies?</w:t>
      </w:r>
    </w:p>
    <w:p w:rsidR="00FC5F28" w:rsidRDefault="00FC5F28" w:rsidP="00AF3CEE">
      <w:pPr>
        <w:numPr>
          <w:ilvl w:val="2"/>
          <w:numId w:val="13"/>
        </w:numPr>
        <w:tabs>
          <w:tab w:val="clear" w:pos="2160"/>
        </w:tabs>
        <w:ind w:left="720"/>
        <w:jc w:val="both"/>
      </w:pPr>
      <w:r>
        <w:t>Does your jurisdiction/agency have a plan to determine the well-being of essential EOC/DOC staff family members so that the staff are comfortable and able to focus on emergency response? Does the EOC have a family member hotline or webpage to provide/collect information to keep essential staff and their families informed?</w:t>
      </w:r>
    </w:p>
    <w:p w:rsidR="00FC5F28" w:rsidRDefault="00FC5F28" w:rsidP="00AF3CEE">
      <w:pPr>
        <w:numPr>
          <w:ilvl w:val="2"/>
          <w:numId w:val="13"/>
        </w:numPr>
        <w:tabs>
          <w:tab w:val="clear" w:pos="2160"/>
        </w:tabs>
        <w:ind w:left="720"/>
        <w:jc w:val="both"/>
      </w:pPr>
      <w:r>
        <w:t>If the scenario event occurred outside normal working hours, does your jurisdiction/agency have automated/redundant notification/recall systems for essential staff? Has your jurisdiction/agency identified the first-in staff who will initially open EOC operations?</w:t>
      </w:r>
    </w:p>
    <w:p w:rsidR="00FC5F28" w:rsidRDefault="00FC5F28" w:rsidP="00AF3CEE">
      <w:pPr>
        <w:numPr>
          <w:ilvl w:val="2"/>
          <w:numId w:val="13"/>
        </w:numPr>
        <w:tabs>
          <w:tab w:val="clear" w:pos="2160"/>
        </w:tabs>
        <w:ind w:left="720"/>
        <w:jc w:val="both"/>
      </w:pPr>
      <w:r>
        <w:t>Does your EOC/DOC have an emergency generator that provides both normal electric power and supports HVAC systems? How many hours of fuel does the emergency generator tank contain? In this scenario, will your EOD/DOC be able to acquire more fuel before the emergency generator flames out? How often is the emergency generator tested for automatic operation?</w:t>
      </w:r>
    </w:p>
    <w:p w:rsidR="00FC5F28" w:rsidRDefault="00FC5F28" w:rsidP="0099262E">
      <w:pPr>
        <w:ind w:left="1080"/>
        <w:jc w:val="both"/>
      </w:pPr>
    </w:p>
    <w:p w:rsidR="00FC5F28" w:rsidRPr="00FD0021" w:rsidRDefault="000B1347" w:rsidP="00DA1640">
      <w:pPr>
        <w:rPr>
          <w:rFonts w:ascii="Arial Bold" w:hAnsi="Arial Bold"/>
          <w:smallCaps/>
          <w:color w:val="013241"/>
        </w:rPr>
      </w:pP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193040</wp:posOffset>
                </wp:positionV>
                <wp:extent cx="5943600" cy="935990"/>
                <wp:effectExtent l="0" t="0" r="19050" b="16510"/>
                <wp:wrapSquare wrapText="bothSides"/>
                <wp:docPr id="4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35990"/>
                        </a:xfrm>
                        <a:prstGeom prst="rect">
                          <a:avLst/>
                        </a:prstGeom>
                        <a:solidFill>
                          <a:srgbClr val="FFFFFF"/>
                        </a:solidFill>
                        <a:ln w="9525">
                          <a:solidFill>
                            <a:srgbClr val="000000"/>
                          </a:solidFill>
                          <a:miter lim="800000"/>
                          <a:headEnd/>
                          <a:tailEnd/>
                        </a:ln>
                      </wps:spPr>
                      <wps:txbx>
                        <w:txbxContent>
                          <w:p w:rsidR="00AF3CEE" w:rsidRPr="00BD3652" w:rsidRDefault="00AF3CEE" w:rsidP="00BD3652">
                            <w:pPr>
                              <w:ind w:left="180"/>
                              <w:rPr>
                                <w:rFonts w:ascii="Arial" w:hAnsi="Arial" w:cs="Arial"/>
                                <w:i/>
                                <w:sz w:val="18"/>
                                <w:szCs w:val="18"/>
                              </w:rPr>
                            </w:pPr>
                            <w:r>
                              <w:rPr>
                                <w:rFonts w:ascii="Arial" w:hAnsi="Arial" w:cs="Arial"/>
                                <w:i/>
                                <w:sz w:val="18"/>
                                <w:szCs w:val="18"/>
                              </w:rPr>
                              <w:t xml:space="preserve">C-PODs </w:t>
                            </w:r>
                            <w:r w:rsidRPr="00BD3652">
                              <w:rPr>
                                <w:rFonts w:ascii="Arial" w:hAnsi="Arial" w:cs="Arial"/>
                                <w:i/>
                                <w:sz w:val="18"/>
                                <w:szCs w:val="18"/>
                              </w:rPr>
                              <w:t>are centralized locations where the public picks up life sustaining commodities following a disaster or emergency</w:t>
                            </w:r>
                            <w:r>
                              <w:rPr>
                                <w:rFonts w:ascii="Arial" w:hAnsi="Arial" w:cs="Arial"/>
                                <w:i/>
                                <w:sz w:val="18"/>
                                <w:szCs w:val="18"/>
                              </w:rPr>
                              <w:t>.</w:t>
                            </w:r>
                            <w:r w:rsidRPr="00BD3652">
                              <w:rPr>
                                <w:rFonts w:ascii="Arial" w:hAnsi="Arial" w:cs="Arial"/>
                                <w:i/>
                                <w:sz w:val="18"/>
                                <w:szCs w:val="18"/>
                              </w:rPr>
                              <w:t xml:space="preserve"> Please note that all discussions of </w:t>
                            </w:r>
                            <w:r>
                              <w:rPr>
                                <w:rFonts w:ascii="Arial" w:hAnsi="Arial" w:cs="Arial"/>
                                <w:i/>
                                <w:sz w:val="18"/>
                                <w:szCs w:val="18"/>
                              </w:rPr>
                              <w:t xml:space="preserve">PODs </w:t>
                            </w:r>
                            <w:r w:rsidRPr="00BD3652">
                              <w:rPr>
                                <w:rFonts w:ascii="Arial" w:hAnsi="Arial" w:cs="Arial"/>
                                <w:i/>
                                <w:sz w:val="18"/>
                                <w:szCs w:val="18"/>
                              </w:rPr>
                              <w:t>during this exercise refer to Commodity Points of Distribution (C-PODs).</w:t>
                            </w:r>
                          </w:p>
                          <w:p w:rsidR="00AF3CEE" w:rsidRPr="00BD3652" w:rsidRDefault="00AF3CEE" w:rsidP="00BD3652">
                            <w:pPr>
                              <w:ind w:left="180"/>
                              <w:rPr>
                                <w:rFonts w:ascii="Arial" w:hAnsi="Arial" w:cs="Arial"/>
                                <w:i/>
                                <w:sz w:val="18"/>
                                <w:szCs w:val="18"/>
                              </w:rPr>
                            </w:pPr>
                          </w:p>
                          <w:p w:rsidR="00AF3CEE" w:rsidRPr="00BD3652" w:rsidRDefault="00AF3CEE" w:rsidP="00BD3652">
                            <w:pPr>
                              <w:ind w:left="180"/>
                              <w:rPr>
                                <w:i/>
                              </w:rPr>
                            </w:pPr>
                            <w:r w:rsidRPr="00BD3652">
                              <w:rPr>
                                <w:rFonts w:ascii="Arial" w:hAnsi="Arial" w:cs="Arial"/>
                                <w:b/>
                                <w:i/>
                                <w:sz w:val="18"/>
                                <w:szCs w:val="18"/>
                              </w:rPr>
                              <w:t>Commodities</w:t>
                            </w:r>
                            <w:r w:rsidRPr="00BD3652">
                              <w:rPr>
                                <w:rFonts w:ascii="Arial" w:hAnsi="Arial" w:cs="Arial"/>
                                <w:i/>
                                <w:sz w:val="18"/>
                                <w:szCs w:val="18"/>
                              </w:rPr>
                              <w:t xml:space="preserve"> provided can include, but are not limited to, shelf stable food, bottled water, and limited amounts of ice, tarps, and blankets.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7" type="#_x0000_t202" style="position:absolute;margin-left:0;margin-top:15.2pt;width:468pt;height:73.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">
                <v:textbox>
                  <w:txbxContent>
                    <w:p w:rsidR="00AF3CEE" w:rsidRPr="00BD3652" w:rsidRDefault="00AF3CEE" w:rsidP="00BD3652">
                      <w:pPr>
                        <w:ind w:left="180"/>
                        <w:rPr>
                          <w:rFonts w:ascii="Arial" w:hAnsi="Arial" w:cs="Arial"/>
                          <w:i/>
                          <w:sz w:val="18"/>
                          <w:szCs w:val="18"/>
                        </w:rPr>
                      </w:pPr>
                      <w:r>
                        <w:rPr>
                          <w:rFonts w:ascii="Arial" w:hAnsi="Arial" w:cs="Arial"/>
                          <w:i/>
                          <w:sz w:val="18"/>
                          <w:szCs w:val="18"/>
                        </w:rPr>
                        <w:t xml:space="preserve">C-PODs </w:t>
                      </w:r>
                      <w:r w:rsidRPr="00BD3652">
                        <w:rPr>
                          <w:rFonts w:ascii="Arial" w:hAnsi="Arial" w:cs="Arial"/>
                          <w:i/>
                          <w:sz w:val="18"/>
                          <w:szCs w:val="18"/>
                        </w:rPr>
                        <w:t>are centralized locations where the public picks up life sustaining commodities following a disaster or emergency</w:t>
                      </w:r>
                      <w:r>
                        <w:rPr>
                          <w:rFonts w:ascii="Arial" w:hAnsi="Arial" w:cs="Arial"/>
                          <w:i/>
                          <w:sz w:val="18"/>
                          <w:szCs w:val="18"/>
                        </w:rPr>
                        <w:t>.</w:t>
                      </w:r>
                      <w:r w:rsidRPr="00BD3652">
                        <w:rPr>
                          <w:rFonts w:ascii="Arial" w:hAnsi="Arial" w:cs="Arial"/>
                          <w:i/>
                          <w:sz w:val="18"/>
                          <w:szCs w:val="18"/>
                        </w:rPr>
                        <w:t xml:space="preserve"> Please note that all discussions of </w:t>
                      </w:r>
                      <w:r>
                        <w:rPr>
                          <w:rFonts w:ascii="Arial" w:hAnsi="Arial" w:cs="Arial"/>
                          <w:i/>
                          <w:sz w:val="18"/>
                          <w:szCs w:val="18"/>
                        </w:rPr>
                        <w:t xml:space="preserve">PODs </w:t>
                      </w:r>
                      <w:r w:rsidRPr="00BD3652">
                        <w:rPr>
                          <w:rFonts w:ascii="Arial" w:hAnsi="Arial" w:cs="Arial"/>
                          <w:i/>
                          <w:sz w:val="18"/>
                          <w:szCs w:val="18"/>
                        </w:rPr>
                        <w:t>during this exercise refer to Commodity Points of Distribution (C-PODs).</w:t>
                      </w:r>
                    </w:p>
                    <w:p w:rsidR="00AF3CEE" w:rsidRPr="00BD3652" w:rsidRDefault="00AF3CEE" w:rsidP="00BD3652">
                      <w:pPr>
                        <w:ind w:left="180"/>
                        <w:rPr>
                          <w:rFonts w:ascii="Arial" w:hAnsi="Arial" w:cs="Arial"/>
                          <w:i/>
                          <w:sz w:val="18"/>
                          <w:szCs w:val="18"/>
                        </w:rPr>
                      </w:pPr>
                    </w:p>
                    <w:p w:rsidR="00AF3CEE" w:rsidRPr="00BD3652" w:rsidRDefault="00AF3CEE" w:rsidP="00BD3652">
                      <w:pPr>
                        <w:ind w:left="180"/>
                        <w:rPr>
                          <w:i/>
                        </w:rPr>
                      </w:pPr>
                      <w:r w:rsidRPr="00BD3652">
                        <w:rPr>
                          <w:rFonts w:ascii="Arial" w:hAnsi="Arial" w:cs="Arial"/>
                          <w:b/>
                          <w:i/>
                          <w:sz w:val="18"/>
                          <w:szCs w:val="18"/>
                        </w:rPr>
                        <w:t>Commodities</w:t>
                      </w:r>
                      <w:r w:rsidRPr="00BD3652">
                        <w:rPr>
                          <w:rFonts w:ascii="Arial" w:hAnsi="Arial" w:cs="Arial"/>
                          <w:i/>
                          <w:sz w:val="18"/>
                          <w:szCs w:val="18"/>
                        </w:rPr>
                        <w:t xml:space="preserve"> provided can include, but are not limited to, shelf stable food, bottled water, and limited amounts of ice, tarps, and blankets.</w:t>
                      </w:r>
                    </w:p>
                  </w:txbxContent>
                </v:textbox>
                <w10:wrap type="square"/>
              </v:shape>
            </w:pict>
          </mc:Fallback>
        </mc:AlternateContent>
      </w:r>
      <w:r w:rsidR="00FC5F28">
        <w:rPr>
          <w:b/>
        </w:rPr>
        <w:br w:type="page"/>
      </w:r>
      <w:r w:rsidR="00FC5F28" w:rsidRPr="00FD0021">
        <w:rPr>
          <w:rFonts w:ascii="Arial Bold" w:hAnsi="Arial Bold" w:cs="Arial"/>
          <w:b/>
          <w:smallCaps/>
          <w:color w:val="013241"/>
          <w:sz w:val="30"/>
          <w:szCs w:val="30"/>
        </w:rPr>
        <w:lastRenderedPageBreak/>
        <w:t>Notes</w:t>
      </w: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Default="00FC5F28" w:rsidP="00DA1640">
      <w:pPr>
        <w:tabs>
          <w:tab w:val="right" w:leader="underscore" w:pos="9360"/>
        </w:tabs>
        <w:rPr>
          <w:rFonts w:ascii="Arial" w:hAnsi="Arial" w:cs="Arial"/>
          <w:b/>
        </w:rPr>
      </w:pPr>
      <w:r w:rsidRPr="00FF4AF2">
        <w:rPr>
          <w:rFonts w:ascii="Arial" w:hAnsi="Arial" w:cs="Arial"/>
          <w:b/>
        </w:rPr>
        <w:tab/>
      </w:r>
    </w:p>
    <w:p w:rsidR="00FC5F28" w:rsidRDefault="00FC5F28" w:rsidP="00DA1640">
      <w:pPr>
        <w:spacing w:after="200" w:line="276" w:lineRule="auto"/>
        <w:contextualSpacing/>
        <w:rPr>
          <w:rFonts w:ascii="Arial Bold" w:hAnsi="Arial Bold" w:cs="Arial"/>
          <w:b/>
          <w:smallCaps/>
          <w:color w:val="013241"/>
          <w:sz w:val="30"/>
          <w:szCs w:val="30"/>
        </w:rPr>
      </w:pPr>
    </w:p>
    <w:p w:rsidR="00FC5F28" w:rsidRDefault="00FC5F28" w:rsidP="00DA1640">
      <w:pPr>
        <w:tabs>
          <w:tab w:val="right" w:leader="underscore" w:pos="9360"/>
        </w:tabs>
        <w:rPr>
          <w:rFonts w:ascii="Arial" w:hAnsi="Arial" w:cs="Arial"/>
          <w:b/>
        </w:rPr>
      </w:pPr>
      <w:r w:rsidRPr="00FF4AF2">
        <w:rPr>
          <w:rFonts w:ascii="Arial" w:hAnsi="Arial" w:cs="Arial"/>
          <w:b/>
        </w:rPr>
        <w:tab/>
      </w:r>
    </w:p>
    <w:p w:rsidR="00FC5F28" w:rsidRPr="00FD0021" w:rsidRDefault="00FC5F28" w:rsidP="00DA1640">
      <w:pPr>
        <w:spacing w:after="200" w:line="276" w:lineRule="auto"/>
        <w:contextualSpacing/>
        <w:rPr>
          <w:rFonts w:ascii="Arial Bold" w:hAnsi="Arial Bold"/>
          <w:smallCaps/>
          <w:color w:val="013241"/>
        </w:rPr>
      </w:pPr>
      <w:r>
        <w:rPr>
          <w:rFonts w:ascii="Arial Bold" w:hAnsi="Arial Bold" w:cs="Arial"/>
          <w:b/>
          <w:smallCaps/>
          <w:color w:val="013241"/>
          <w:sz w:val="30"/>
          <w:szCs w:val="30"/>
        </w:rPr>
        <w:lastRenderedPageBreak/>
        <w:t>N</w:t>
      </w:r>
      <w:r w:rsidRPr="00FD0021">
        <w:rPr>
          <w:rFonts w:ascii="Arial Bold" w:hAnsi="Arial Bold" w:cs="Arial"/>
          <w:b/>
          <w:smallCaps/>
          <w:color w:val="013241"/>
          <w:sz w:val="30"/>
          <w:szCs w:val="30"/>
        </w:rPr>
        <w:t>otes</w:t>
      </w: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Default="00FC5F28" w:rsidP="00DA1640">
      <w:pPr>
        <w:pStyle w:val="Heading1"/>
        <w:jc w:val="center"/>
        <w:rPr>
          <w:highlight w:val="yellow"/>
        </w:rPr>
        <w:sectPr w:rsidR="00FC5F28" w:rsidSect="00C85237">
          <w:headerReference w:type="default" r:id="rId43"/>
          <w:footerReference w:type="even" r:id="rId44"/>
          <w:footerReference w:type="default" r:id="rId45"/>
          <w:pgSz w:w="12240" w:h="15840" w:code="1"/>
          <w:pgMar w:top="1440" w:right="1440" w:bottom="1440" w:left="1440" w:header="720" w:footer="720" w:gutter="0"/>
          <w:cols w:space="720"/>
          <w:docGrid w:linePitch="360"/>
        </w:sect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Pr="007F257A" w:rsidRDefault="00FC5F28" w:rsidP="003D17F3">
      <w:pPr>
        <w:jc w:val="center"/>
        <w:rPr>
          <w:rFonts w:ascii="Arial" w:hAnsi="Arial" w:cs="Arial"/>
          <w:smallCaps/>
          <w:color w:val="999999"/>
          <w:szCs w:val="38"/>
        </w:rPr>
        <w:sectPr w:rsidR="00FC5F28" w:rsidRPr="007F257A" w:rsidSect="00B76D3A">
          <w:headerReference w:type="default" r:id="rId46"/>
          <w:footerReference w:type="default" r:id="rId47"/>
          <w:pgSz w:w="12240" w:h="15840" w:code="1"/>
          <w:pgMar w:top="1440" w:right="1440" w:bottom="1440" w:left="1440" w:header="720" w:footer="720" w:gutter="0"/>
          <w:cols w:space="720"/>
          <w:docGrid w:linePitch="360"/>
        </w:sectPr>
      </w:pPr>
      <w:r w:rsidRPr="008073C6">
        <w:rPr>
          <w:rFonts w:ascii="Arial" w:hAnsi="Arial" w:cs="Arial"/>
          <w:smallCaps/>
          <w:color w:val="999999"/>
        </w:rPr>
        <w:t>This page left intentionally blank</w:t>
      </w:r>
      <w:r w:rsidRPr="007F257A">
        <w:rPr>
          <w:rFonts w:ascii="Arial" w:hAnsi="Arial" w:cs="Arial"/>
          <w:smallCaps/>
          <w:color w:val="999999"/>
          <w:szCs w:val="38"/>
        </w:rPr>
        <w:t>.</w:t>
      </w:r>
    </w:p>
    <w:p w:rsidR="00FC5F28" w:rsidRPr="00100A4A" w:rsidRDefault="00FC5F28" w:rsidP="00100A4A">
      <w:pPr>
        <w:ind w:left="360"/>
        <w:jc w:val="both"/>
        <w:rPr>
          <w:rFonts w:ascii="Arial" w:hAnsi="Arial" w:cs="Arial"/>
          <w:b/>
        </w:rPr>
      </w:pPr>
      <w:r w:rsidRPr="00100A4A">
        <w:rPr>
          <w:rFonts w:ascii="Arial" w:hAnsi="Arial" w:cs="Arial"/>
          <w:b/>
          <w:highlight w:val="lightGray"/>
        </w:rPr>
        <w:lastRenderedPageBreak/>
        <w:t xml:space="preserve">[If using different Objectives, copy Objective </w:t>
      </w:r>
      <w:r>
        <w:rPr>
          <w:rFonts w:ascii="Arial" w:hAnsi="Arial" w:cs="Arial"/>
          <w:b/>
          <w:highlight w:val="lightGray"/>
        </w:rPr>
        <w:t>2</w:t>
      </w:r>
      <w:r w:rsidRPr="00100A4A">
        <w:rPr>
          <w:rFonts w:ascii="Arial" w:hAnsi="Arial" w:cs="Arial"/>
          <w:b/>
          <w:highlight w:val="lightGray"/>
        </w:rPr>
        <w:t xml:space="preserve"> from Exercise Overview section]</w:t>
      </w:r>
    </w:p>
    <w:p w:rsidR="00FC5F28" w:rsidRDefault="00FC5F28" w:rsidP="003A7DDC">
      <w:pPr>
        <w:ind w:left="360"/>
        <w:jc w:val="both"/>
        <w:rPr>
          <w:b/>
        </w:rPr>
      </w:pPr>
      <w:r>
        <w:rPr>
          <w:b/>
        </w:rPr>
        <w:t xml:space="preserve">Objective 2: In response to </w:t>
      </w:r>
      <w:r w:rsidRPr="00302067">
        <w:rPr>
          <w:b/>
        </w:rPr>
        <w:t xml:space="preserve">a catastrophic earthquake, discuss the protocols and processes for activating and operating </w:t>
      </w:r>
      <w:r w:rsidRPr="00794906">
        <w:rPr>
          <w:b/>
        </w:rPr>
        <w:t>C-PODs in</w:t>
      </w:r>
      <w:r w:rsidRPr="00302067">
        <w:rPr>
          <w:b/>
        </w:rPr>
        <w:t xml:space="preserve"> a coordinated manner throughout the </w:t>
      </w:r>
      <w:r>
        <w:rPr>
          <w:b/>
        </w:rPr>
        <w:t>OA</w:t>
      </w:r>
      <w:r w:rsidRPr="00302067">
        <w:rPr>
          <w:b/>
        </w:rPr>
        <w:t xml:space="preserve"> (Critical Resource Logistics and Distribution).</w:t>
      </w:r>
    </w:p>
    <w:p w:rsidR="00FC5F28" w:rsidRDefault="00FC5F28" w:rsidP="003A7DDC">
      <w:pPr>
        <w:ind w:left="360"/>
        <w:jc w:val="both"/>
        <w:rPr>
          <w:b/>
        </w:rPr>
      </w:pPr>
    </w:p>
    <w:p w:rsidR="00FC5F28" w:rsidRPr="00AA6A0B" w:rsidRDefault="00FC5F28" w:rsidP="003A7DDC">
      <w:pPr>
        <w:ind w:left="360"/>
        <w:jc w:val="both"/>
      </w:pPr>
      <w:r w:rsidRPr="00AA6A0B">
        <w:t xml:space="preserve">Due to </w:t>
      </w:r>
      <w:r>
        <w:t>damage to transportation infrastructure systems, large quantities of commodities and response resource from out of the region will take 72 hours to arrive. During that time, the OA and local jurisdictions must determine their resource requirements, initiate orders and requests and prepare to receive and distribute inbound resources.</w:t>
      </w:r>
    </w:p>
    <w:p w:rsidR="00FC5F28" w:rsidRDefault="00FC5F28" w:rsidP="003A7DDC">
      <w:pPr>
        <w:jc w:val="both"/>
      </w:pPr>
    </w:p>
    <w:p w:rsidR="00FC5F28" w:rsidRDefault="00FC5F28" w:rsidP="00FE7609">
      <w:pPr>
        <w:numPr>
          <w:ilvl w:val="0"/>
          <w:numId w:val="27"/>
        </w:numPr>
        <w:jc w:val="both"/>
      </w:pPr>
      <w:r>
        <w:t>What Standard Operating Procedures (SOPs) are in place for ordering and acquiring resources and services?</w:t>
      </w:r>
    </w:p>
    <w:p w:rsidR="00FC5F28" w:rsidRDefault="00FC5F28" w:rsidP="00FE7609">
      <w:pPr>
        <w:numPr>
          <w:ilvl w:val="0"/>
          <w:numId w:val="27"/>
        </w:numPr>
        <w:jc w:val="both"/>
      </w:pPr>
      <w:r>
        <w:t xml:space="preserve">How are requests for resources received? </w:t>
      </w:r>
    </w:p>
    <w:p w:rsidR="00FC5F28" w:rsidRDefault="00FC5F28" w:rsidP="00FE7609">
      <w:pPr>
        <w:numPr>
          <w:ilvl w:val="0"/>
          <w:numId w:val="27"/>
        </w:numPr>
        <w:jc w:val="both"/>
      </w:pPr>
      <w:r>
        <w:t xml:space="preserve">How are requests for resources prioritized? </w:t>
      </w:r>
    </w:p>
    <w:p w:rsidR="00FC5F28" w:rsidRDefault="00FC5F28" w:rsidP="00FE7609">
      <w:pPr>
        <w:numPr>
          <w:ilvl w:val="0"/>
          <w:numId w:val="27"/>
        </w:numPr>
        <w:jc w:val="both"/>
      </w:pPr>
      <w:r>
        <w:t>What are the procedures for identifying, activating and establishing for Local Staging Areas (LSAs) for inbound equipment and supplies?</w:t>
      </w:r>
    </w:p>
    <w:p w:rsidR="00FC5F28" w:rsidRDefault="00FC5F28" w:rsidP="00EA7D53">
      <w:pPr>
        <w:numPr>
          <w:ilvl w:val="0"/>
          <w:numId w:val="27"/>
        </w:numPr>
      </w:pPr>
      <w:r>
        <w:t>How are resources received and tracked?</w:t>
      </w:r>
      <w:r w:rsidRPr="00EA7D53">
        <w:t xml:space="preserve"> </w:t>
      </w:r>
    </w:p>
    <w:p w:rsidR="00FC5F28" w:rsidRDefault="00FC5F28" w:rsidP="00EA7D53">
      <w:pPr>
        <w:numPr>
          <w:ilvl w:val="0"/>
          <w:numId w:val="27"/>
        </w:numPr>
      </w:pPr>
      <w:r>
        <w:t>How will commodity distribution address access and functional needs (AFN) populations?</w:t>
      </w:r>
    </w:p>
    <w:p w:rsidR="00FC5F28" w:rsidRDefault="00FC5F28" w:rsidP="00FE7609">
      <w:pPr>
        <w:numPr>
          <w:ilvl w:val="0"/>
          <w:numId w:val="27"/>
        </w:numPr>
        <w:jc w:val="both"/>
      </w:pPr>
      <w:r>
        <w:t>Identify the locations of the local C-</w:t>
      </w:r>
      <w:r w:rsidRPr="002E1A40">
        <w:t>PODs, if any exist in your jurisdiction. Are they adequate</w:t>
      </w:r>
      <w:r>
        <w:t xml:space="preserve"> for the scenario incident</w:t>
      </w:r>
      <w:r w:rsidRPr="002E1A40">
        <w:t>? Have agreements</w:t>
      </w:r>
      <w:r>
        <w:t xml:space="preserve"> been put in place with the property owners? Do other plans exist to use the property for another purpose that would conflict with its use as a C-POD?</w:t>
      </w:r>
    </w:p>
    <w:p w:rsidR="00FC5F28" w:rsidRPr="00584994" w:rsidRDefault="00FC5F28" w:rsidP="00584994">
      <w:pPr>
        <w:numPr>
          <w:ilvl w:val="0"/>
          <w:numId w:val="27"/>
        </w:numPr>
      </w:pPr>
      <w:r w:rsidRPr="00584994">
        <w:t>How are C-PODs activated and established?</w:t>
      </w:r>
    </w:p>
    <w:p w:rsidR="00FC5F28" w:rsidRPr="00584994" w:rsidRDefault="00FC5F28" w:rsidP="00584994">
      <w:pPr>
        <w:numPr>
          <w:ilvl w:val="0"/>
          <w:numId w:val="27"/>
        </w:numPr>
      </w:pPr>
      <w:r w:rsidRPr="00584994">
        <w:t>Who is responsible for staffing/operating the C-PODs? Is this identified in your plans?</w:t>
      </w:r>
    </w:p>
    <w:p w:rsidR="00FC5F28" w:rsidRPr="00584994" w:rsidRDefault="00FC5F28" w:rsidP="00584994">
      <w:pPr>
        <w:numPr>
          <w:ilvl w:val="0"/>
          <w:numId w:val="27"/>
        </w:numPr>
      </w:pPr>
      <w:r w:rsidRPr="00584994">
        <w:t xml:space="preserve">How are inaccessible pre-identified C-POD locations addressed? </w:t>
      </w:r>
    </w:p>
    <w:p w:rsidR="00FC5F28" w:rsidRPr="00584994" w:rsidRDefault="00FC5F28" w:rsidP="00584994">
      <w:pPr>
        <w:numPr>
          <w:ilvl w:val="0"/>
          <w:numId w:val="27"/>
        </w:numPr>
      </w:pPr>
      <w:r w:rsidRPr="00584994">
        <w:t>Are their provisions for activating pedestrian C-PODs?</w:t>
      </w:r>
    </w:p>
    <w:p w:rsidR="00FC5F28" w:rsidRPr="00584994" w:rsidRDefault="00FC5F28" w:rsidP="00584994">
      <w:pPr>
        <w:numPr>
          <w:ilvl w:val="0"/>
          <w:numId w:val="27"/>
        </w:numPr>
      </w:pPr>
      <w:r w:rsidRPr="00584994">
        <w:t xml:space="preserve">How will commodity distribution address </w:t>
      </w:r>
      <w:r>
        <w:t>AFN</w:t>
      </w:r>
      <w:r w:rsidRPr="00584994">
        <w:t xml:space="preserve"> populations?</w:t>
      </w:r>
    </w:p>
    <w:p w:rsidR="00FC5F28" w:rsidRPr="00584994" w:rsidRDefault="00FC5F28" w:rsidP="00584994">
      <w:pPr>
        <w:numPr>
          <w:ilvl w:val="0"/>
          <w:numId w:val="27"/>
        </w:numPr>
      </w:pPr>
      <w:r w:rsidRPr="00584994">
        <w:t>How does the local jurisdiction determine the quantities and types of critical commodities needed to support affected populations?</w:t>
      </w:r>
    </w:p>
    <w:p w:rsidR="00FC5F28" w:rsidRPr="00584994" w:rsidRDefault="00FC5F28" w:rsidP="00584994">
      <w:pPr>
        <w:numPr>
          <w:ilvl w:val="0"/>
          <w:numId w:val="27"/>
        </w:numPr>
      </w:pPr>
      <w:r w:rsidRPr="00584994">
        <w:t>Based on the scenario, are current spending caps for goods and services sufficient? Discuss the protocols for raising the spending caps if the situation arises.</w:t>
      </w:r>
    </w:p>
    <w:p w:rsidR="00FC5F28" w:rsidRPr="00584994" w:rsidRDefault="00FC5F28" w:rsidP="00584994">
      <w:pPr>
        <w:numPr>
          <w:ilvl w:val="0"/>
          <w:numId w:val="27"/>
        </w:numPr>
      </w:pPr>
      <w:r w:rsidRPr="00584994">
        <w:t>Describe the protocols for providing ongoing strategy or status updates to illustrate resource priorities and processes.</w:t>
      </w:r>
    </w:p>
    <w:p w:rsidR="00FC5F28" w:rsidRPr="00584994" w:rsidRDefault="00FC5F28" w:rsidP="00584994">
      <w:pPr>
        <w:numPr>
          <w:ilvl w:val="0"/>
          <w:numId w:val="27"/>
        </w:numPr>
      </w:pPr>
      <w:r w:rsidRPr="00584994">
        <w:t>Does your logistics plan include public-private partnerships?</w:t>
      </w:r>
    </w:p>
    <w:p w:rsidR="00FC5F28" w:rsidRPr="00584994" w:rsidRDefault="00FC5F28" w:rsidP="00584994">
      <w:pPr>
        <w:numPr>
          <w:ilvl w:val="0"/>
          <w:numId w:val="27"/>
        </w:numPr>
      </w:pPr>
      <w:r w:rsidRPr="00584994">
        <w:t>How do your local jurisdiction’s plans address transporting materials through restricted areas?</w:t>
      </w:r>
    </w:p>
    <w:p w:rsidR="00FC5F28" w:rsidRPr="00782722" w:rsidRDefault="00FC5F28" w:rsidP="007769A9">
      <w:pPr>
        <w:tabs>
          <w:tab w:val="left" w:pos="1530"/>
        </w:tabs>
      </w:pPr>
    </w:p>
    <w:p w:rsidR="00FC5F28" w:rsidRPr="00FD0021" w:rsidRDefault="00FC5F28" w:rsidP="00DA1640">
      <w:pPr>
        <w:rPr>
          <w:rFonts w:ascii="Arial Bold" w:hAnsi="Arial Bold"/>
          <w:smallCaps/>
          <w:color w:val="013241"/>
        </w:rPr>
      </w:pPr>
      <w:r>
        <w:rPr>
          <w:b/>
        </w:rPr>
        <w:br w:type="page"/>
      </w:r>
      <w:r w:rsidRPr="00FD0021">
        <w:rPr>
          <w:rFonts w:ascii="Arial Bold" w:hAnsi="Arial Bold" w:cs="Arial"/>
          <w:b/>
          <w:smallCaps/>
          <w:color w:val="013241"/>
          <w:sz w:val="30"/>
          <w:szCs w:val="30"/>
        </w:rPr>
        <w:lastRenderedPageBreak/>
        <w:t>Notes</w:t>
      </w: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Default="00FC5F28" w:rsidP="00DA1640">
      <w:pPr>
        <w:tabs>
          <w:tab w:val="right" w:leader="underscore" w:pos="9360"/>
        </w:tabs>
        <w:rPr>
          <w:rFonts w:ascii="Arial" w:hAnsi="Arial" w:cs="Arial"/>
          <w:b/>
        </w:rPr>
      </w:pPr>
      <w:r w:rsidRPr="00FF4AF2">
        <w:rPr>
          <w:rFonts w:ascii="Arial" w:hAnsi="Arial" w:cs="Arial"/>
          <w:b/>
        </w:rPr>
        <w:tab/>
      </w:r>
    </w:p>
    <w:p w:rsidR="00FC5F28" w:rsidRDefault="00FC5F28" w:rsidP="00DA1640">
      <w:pPr>
        <w:spacing w:after="200" w:line="276" w:lineRule="auto"/>
        <w:contextualSpacing/>
        <w:rPr>
          <w:rFonts w:ascii="Arial Bold" w:hAnsi="Arial Bold" w:cs="Arial"/>
          <w:b/>
          <w:smallCaps/>
          <w:color w:val="013241"/>
          <w:sz w:val="30"/>
          <w:szCs w:val="30"/>
        </w:rPr>
      </w:pPr>
    </w:p>
    <w:p w:rsidR="00FC5F28" w:rsidRDefault="00FC5F28" w:rsidP="00DA1640">
      <w:pPr>
        <w:tabs>
          <w:tab w:val="right" w:leader="underscore" w:pos="9360"/>
        </w:tabs>
        <w:rPr>
          <w:rFonts w:ascii="Arial" w:hAnsi="Arial" w:cs="Arial"/>
          <w:b/>
        </w:rPr>
      </w:pPr>
      <w:r w:rsidRPr="00FF4AF2">
        <w:rPr>
          <w:rFonts w:ascii="Arial" w:hAnsi="Arial" w:cs="Arial"/>
          <w:b/>
        </w:rPr>
        <w:tab/>
      </w:r>
    </w:p>
    <w:p w:rsidR="00FC5F28" w:rsidRPr="00FD0021" w:rsidRDefault="00FC5F28" w:rsidP="00DA1640">
      <w:pPr>
        <w:spacing w:after="200" w:line="276" w:lineRule="auto"/>
        <w:contextualSpacing/>
        <w:rPr>
          <w:rFonts w:ascii="Arial Bold" w:hAnsi="Arial Bold"/>
          <w:smallCaps/>
          <w:color w:val="013241"/>
        </w:rPr>
      </w:pPr>
      <w:r>
        <w:rPr>
          <w:rFonts w:ascii="Arial Bold" w:hAnsi="Arial Bold" w:cs="Arial"/>
          <w:b/>
          <w:smallCaps/>
          <w:color w:val="013241"/>
          <w:sz w:val="30"/>
          <w:szCs w:val="30"/>
        </w:rPr>
        <w:lastRenderedPageBreak/>
        <w:t>N</w:t>
      </w:r>
      <w:r w:rsidRPr="00FD0021">
        <w:rPr>
          <w:rFonts w:ascii="Arial Bold" w:hAnsi="Arial Bold" w:cs="Arial"/>
          <w:b/>
          <w:smallCaps/>
          <w:color w:val="013241"/>
          <w:sz w:val="30"/>
          <w:szCs w:val="30"/>
        </w:rPr>
        <w:t>otes</w:t>
      </w: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Pr="00FF4AF2" w:rsidRDefault="00FC5F28" w:rsidP="00DA1640">
      <w:pPr>
        <w:tabs>
          <w:tab w:val="right" w:leader="underscore" w:pos="9360"/>
        </w:tabs>
        <w:rPr>
          <w:rFonts w:ascii="Arial" w:hAnsi="Arial" w:cs="Arial"/>
          <w:b/>
        </w:rPr>
      </w:pPr>
    </w:p>
    <w:p w:rsidR="00FC5F28" w:rsidRPr="00FF4AF2" w:rsidRDefault="00FC5F28" w:rsidP="00DA1640">
      <w:pPr>
        <w:tabs>
          <w:tab w:val="right" w:leader="underscore" w:pos="9360"/>
        </w:tabs>
        <w:rPr>
          <w:rFonts w:ascii="Arial" w:hAnsi="Arial" w:cs="Arial"/>
          <w:b/>
        </w:rPr>
      </w:pPr>
      <w:r w:rsidRPr="00FF4AF2">
        <w:rPr>
          <w:rFonts w:ascii="Arial" w:hAnsi="Arial" w:cs="Arial"/>
          <w:b/>
        </w:rPr>
        <w:tab/>
      </w:r>
    </w:p>
    <w:p w:rsidR="00FC5F28" w:rsidRDefault="00FC5F28" w:rsidP="00DA1640">
      <w:pPr>
        <w:pStyle w:val="Heading1"/>
        <w:jc w:val="center"/>
        <w:rPr>
          <w:highlight w:val="yellow"/>
        </w:rPr>
        <w:sectPr w:rsidR="00FC5F28" w:rsidSect="00C85237">
          <w:headerReference w:type="default" r:id="rId48"/>
          <w:footerReference w:type="default" r:id="rId49"/>
          <w:pgSz w:w="12240" w:h="15840" w:code="1"/>
          <w:pgMar w:top="1440" w:right="1440" w:bottom="1440" w:left="1440" w:header="720" w:footer="720" w:gutter="0"/>
          <w:cols w:space="720"/>
          <w:docGrid w:linePitch="360"/>
        </w:sect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Pr="007F257A" w:rsidRDefault="00FC5F28" w:rsidP="003D17F3">
      <w:pPr>
        <w:jc w:val="center"/>
        <w:rPr>
          <w:rFonts w:ascii="Arial" w:hAnsi="Arial"/>
          <w:smallCaps/>
          <w:color w:val="999999"/>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Default="00FC5F28" w:rsidP="003D17F3">
      <w:pPr>
        <w:jc w:val="center"/>
        <w:rPr>
          <w:rFonts w:ascii="Arial" w:hAnsi="Arial" w:cs="Arial"/>
          <w:smallCaps/>
          <w:color w:val="999999"/>
          <w:szCs w:val="38"/>
        </w:rPr>
      </w:pPr>
    </w:p>
    <w:p w:rsidR="00FC5F28" w:rsidRPr="007F257A" w:rsidRDefault="00FC5F28" w:rsidP="003D17F3">
      <w:pPr>
        <w:jc w:val="center"/>
        <w:rPr>
          <w:rFonts w:ascii="Arial" w:hAnsi="Arial" w:cs="Arial"/>
          <w:smallCaps/>
          <w:color w:val="999999"/>
          <w:szCs w:val="38"/>
        </w:rPr>
        <w:sectPr w:rsidR="00FC5F28" w:rsidRPr="007F257A" w:rsidSect="00B76D3A">
          <w:headerReference w:type="default" r:id="rId50"/>
          <w:footerReference w:type="default" r:id="rId51"/>
          <w:pgSz w:w="12240" w:h="15840" w:code="1"/>
          <w:pgMar w:top="1440" w:right="1440" w:bottom="1440" w:left="1440" w:header="720" w:footer="720" w:gutter="0"/>
          <w:cols w:space="720"/>
          <w:docGrid w:linePitch="360"/>
        </w:sectPr>
      </w:pPr>
      <w:r w:rsidRPr="008073C6">
        <w:rPr>
          <w:rFonts w:ascii="Arial" w:hAnsi="Arial" w:cs="Arial"/>
          <w:smallCaps/>
          <w:color w:val="999999"/>
        </w:rPr>
        <w:t>This page left intentionally blank</w:t>
      </w:r>
      <w:r w:rsidRPr="007F257A">
        <w:rPr>
          <w:rFonts w:ascii="Arial" w:hAnsi="Arial" w:cs="Arial"/>
          <w:smallCaps/>
          <w:color w:val="999999"/>
          <w:szCs w:val="38"/>
        </w:rPr>
        <w:t>.</w:t>
      </w:r>
    </w:p>
    <w:p w:rsidR="00FC5F28" w:rsidRPr="00100A4A" w:rsidRDefault="00FC5F28" w:rsidP="00100A4A">
      <w:pPr>
        <w:ind w:left="360"/>
        <w:jc w:val="both"/>
        <w:rPr>
          <w:rFonts w:ascii="Arial" w:hAnsi="Arial" w:cs="Arial"/>
          <w:b/>
        </w:rPr>
      </w:pPr>
      <w:r w:rsidRPr="00100A4A">
        <w:rPr>
          <w:rFonts w:ascii="Arial" w:hAnsi="Arial" w:cs="Arial"/>
          <w:b/>
          <w:highlight w:val="lightGray"/>
        </w:rPr>
        <w:lastRenderedPageBreak/>
        <w:t xml:space="preserve">[If using different Objectives, copy Objective </w:t>
      </w:r>
      <w:r>
        <w:rPr>
          <w:rFonts w:ascii="Arial" w:hAnsi="Arial" w:cs="Arial"/>
          <w:b/>
          <w:highlight w:val="lightGray"/>
        </w:rPr>
        <w:t>3</w:t>
      </w:r>
      <w:r w:rsidRPr="00100A4A">
        <w:rPr>
          <w:rFonts w:ascii="Arial" w:hAnsi="Arial" w:cs="Arial"/>
          <w:b/>
          <w:highlight w:val="lightGray"/>
        </w:rPr>
        <w:t xml:space="preserve"> from Exercise Overview section]</w:t>
      </w:r>
    </w:p>
    <w:p w:rsidR="00FC5F28" w:rsidRPr="003037D5" w:rsidRDefault="00FC5F28" w:rsidP="003A7DDC">
      <w:pPr>
        <w:ind w:left="360"/>
        <w:jc w:val="both"/>
        <w:rPr>
          <w:b/>
        </w:rPr>
      </w:pPr>
      <w:r>
        <w:rPr>
          <w:b/>
        </w:rPr>
        <w:t>Objective 3: D</w:t>
      </w:r>
      <w:r w:rsidRPr="00302067">
        <w:rPr>
          <w:b/>
        </w:rPr>
        <w:t>iscuss how critical resource requirements information is identified, gathered, and entered into information management systems and shared as appropriate (horizontal and vertical information sharing). Identify primary and redundant County protocols for compiling resource requests after a catastrophic earthquake</w:t>
      </w:r>
      <w:r>
        <w:rPr>
          <w:b/>
        </w:rPr>
        <w:t xml:space="preserve"> </w:t>
      </w:r>
      <w:r w:rsidRPr="00302067">
        <w:rPr>
          <w:b/>
        </w:rPr>
        <w:t>(Intelligence and Information Sharing and Dissemination).</w:t>
      </w:r>
    </w:p>
    <w:p w:rsidR="00FC5F28" w:rsidRPr="00782722" w:rsidRDefault="00FC5F28" w:rsidP="003A7DDC">
      <w:pPr>
        <w:jc w:val="both"/>
      </w:pPr>
    </w:p>
    <w:p w:rsidR="00FC5F28" w:rsidRDefault="00FC5F28" w:rsidP="00C85360">
      <w:pPr>
        <w:ind w:left="360"/>
        <w:jc w:val="both"/>
      </w:pPr>
      <w:r>
        <w:t>Situational awareness of the extent of damage and the locations and degree of severity of individual incidents is just beginning to emerge. Immediate priorities are identifying the boundaries of fires in order to respond to them and determining locations of people trapped in structures or exposed to hazardous conditions.</w:t>
      </w:r>
    </w:p>
    <w:p w:rsidR="00FC5F28" w:rsidRDefault="00FC5F28" w:rsidP="007769A9">
      <w:pPr>
        <w:ind w:left="1080"/>
        <w:jc w:val="both"/>
      </w:pPr>
    </w:p>
    <w:p w:rsidR="00FC5F28" w:rsidRDefault="00FC5F28" w:rsidP="00FE7609">
      <w:pPr>
        <w:numPr>
          <w:ilvl w:val="0"/>
          <w:numId w:val="26"/>
        </w:numPr>
        <w:jc w:val="both"/>
      </w:pPr>
      <w:r>
        <w:t>How does the EOC/DOC collect, organize, display, and share information to provide situational awareness of resource requirements and management operations among County agencies and between the OA, and the local jurisdictions and the Cal EMA regional emergency operations center (REOC)?</w:t>
      </w:r>
    </w:p>
    <w:p w:rsidR="00FC5F28" w:rsidRDefault="00FC5F28" w:rsidP="00FE7609">
      <w:pPr>
        <w:numPr>
          <w:ilvl w:val="0"/>
          <w:numId w:val="26"/>
        </w:numPr>
        <w:jc w:val="both"/>
      </w:pPr>
      <w:r>
        <w:t>Does your agency Emergency Operations Plan (EOP) / EOC SOP contain an incident information collection plan or procedures that address analysis of resource requirements? What should such a plan contain? Has appropriate agency staff been trained to use the plan?</w:t>
      </w:r>
    </w:p>
    <w:p w:rsidR="00FC5F28" w:rsidRDefault="00FC5F28" w:rsidP="00FE7609">
      <w:pPr>
        <w:numPr>
          <w:ilvl w:val="0"/>
          <w:numId w:val="26"/>
        </w:numPr>
        <w:jc w:val="both"/>
      </w:pPr>
      <w:r>
        <w:t>Does your jurisdiction have a damage assessment plan to determine impacts to critical lifeline infrastructure? Does the plan permit integration of local, state, National Guard, private, and not-for-profit resources? How is information on the status of and the impacts resulting from damage to critical lifeline infrastructure collected, analyzed, and exchanged?</w:t>
      </w:r>
    </w:p>
    <w:p w:rsidR="00FC5F28" w:rsidRDefault="00FC5F28" w:rsidP="00C0220E">
      <w:pPr>
        <w:numPr>
          <w:ilvl w:val="0"/>
          <w:numId w:val="26"/>
        </w:numPr>
        <w:jc w:val="both"/>
      </w:pPr>
      <w:r>
        <w:t xml:space="preserve">Does your jurisdiction/agency have the ability to display information using web-based Geographic Information System (GIS) (e.g., maps, photos)? Does staff in the Planning Section have adequate training to use these systems? </w:t>
      </w:r>
    </w:p>
    <w:p w:rsidR="00FC5F28" w:rsidRDefault="00FC5F28" w:rsidP="00C0220E">
      <w:pPr>
        <w:numPr>
          <w:ilvl w:val="0"/>
          <w:numId w:val="26"/>
        </w:numPr>
        <w:jc w:val="both"/>
      </w:pPr>
      <w:r>
        <w:t xml:space="preserve">Describe data display/management systems available in your EOC/DOC. </w:t>
      </w:r>
    </w:p>
    <w:p w:rsidR="00FC5F28" w:rsidRDefault="00FC5F28" w:rsidP="00C0220E">
      <w:pPr>
        <w:numPr>
          <w:ilvl w:val="0"/>
          <w:numId w:val="26"/>
        </w:numPr>
        <w:jc w:val="both"/>
      </w:pPr>
      <w:r>
        <w:t xml:space="preserve">Describe how you share information in your EOC so that everyone has situational awareness. </w:t>
      </w:r>
    </w:p>
    <w:p w:rsidR="00FC5F28" w:rsidRDefault="00FC5F28" w:rsidP="00FE7609">
      <w:pPr>
        <w:numPr>
          <w:ilvl w:val="0"/>
          <w:numId w:val="26"/>
        </w:numPr>
        <w:jc w:val="both"/>
      </w:pPr>
      <w:r>
        <w:t>Describe the procedure for obtaining and maintaining situational awareness of the area’s available transportation routes.</w:t>
      </w:r>
    </w:p>
    <w:p w:rsidR="00FC5F28" w:rsidRDefault="00FC5F28" w:rsidP="00FE7609">
      <w:pPr>
        <w:numPr>
          <w:ilvl w:val="0"/>
          <w:numId w:val="26"/>
        </w:numPr>
        <w:jc w:val="both"/>
      </w:pPr>
      <w:r>
        <w:t>Describe the procedure or template to assist in proactively disseminating resource management priorities and strategies to your community.</w:t>
      </w:r>
    </w:p>
    <w:p w:rsidR="00FC5F28" w:rsidRDefault="00FC5F28" w:rsidP="00DA1640">
      <w:pPr>
        <w:ind w:left="360"/>
        <w:jc w:val="both"/>
        <w:sectPr w:rsidR="00FC5F28" w:rsidSect="00685983">
          <w:footerReference w:type="default" r:id="rId52"/>
          <w:pgSz w:w="12240" w:h="15840" w:code="1"/>
          <w:pgMar w:top="1440" w:right="1440" w:bottom="1440" w:left="1440" w:header="720" w:footer="720" w:gutter="0"/>
          <w:cols w:space="720"/>
          <w:docGrid w:linePitch="360"/>
        </w:sectPr>
      </w:pPr>
    </w:p>
    <w:p w:rsidR="00FC5F28" w:rsidRPr="00FD0021" w:rsidRDefault="00FC5F28" w:rsidP="00DF342E">
      <w:pPr>
        <w:rPr>
          <w:rFonts w:ascii="Arial Bold" w:hAnsi="Arial Bold"/>
          <w:smallCaps/>
          <w:color w:val="013241"/>
        </w:rPr>
      </w:pPr>
      <w:r w:rsidRPr="00FD0021">
        <w:rPr>
          <w:rFonts w:ascii="Arial Bold" w:hAnsi="Arial Bold" w:cs="Arial"/>
          <w:b/>
          <w:smallCaps/>
          <w:color w:val="013241"/>
          <w:sz w:val="30"/>
          <w:szCs w:val="30"/>
        </w:rPr>
        <w:lastRenderedPageBreak/>
        <w:t>Notes</w:t>
      </w:r>
    </w:p>
    <w:p w:rsidR="00FC5F28" w:rsidRPr="00FF4AF2" w:rsidRDefault="00FC5F28" w:rsidP="00DF342E">
      <w:pPr>
        <w:tabs>
          <w:tab w:val="right" w:leader="underscore" w:pos="9360"/>
        </w:tabs>
        <w:rPr>
          <w:rFonts w:ascii="Arial" w:hAnsi="Arial" w:cs="Arial"/>
          <w:b/>
        </w:rPr>
      </w:pPr>
      <w:r w:rsidRPr="00FF4AF2">
        <w:rPr>
          <w:rFonts w:ascii="Arial" w:hAnsi="Arial" w:cs="Arial"/>
          <w:b/>
        </w:rPr>
        <w:tab/>
      </w:r>
    </w:p>
    <w:p w:rsidR="00FC5F28" w:rsidRPr="00FF4AF2" w:rsidRDefault="00FC5F28" w:rsidP="00DF342E">
      <w:pPr>
        <w:tabs>
          <w:tab w:val="right" w:leader="underscore" w:pos="9360"/>
        </w:tabs>
        <w:rPr>
          <w:rFonts w:ascii="Arial" w:hAnsi="Arial" w:cs="Arial"/>
          <w:b/>
        </w:rPr>
      </w:pPr>
    </w:p>
    <w:p w:rsidR="00FC5F28" w:rsidRPr="00FF4AF2" w:rsidRDefault="00FC5F28" w:rsidP="00DF342E">
      <w:pPr>
        <w:tabs>
          <w:tab w:val="right" w:leader="underscore" w:pos="9360"/>
        </w:tabs>
        <w:rPr>
          <w:rFonts w:ascii="Arial" w:hAnsi="Arial" w:cs="Arial"/>
          <w:b/>
        </w:rPr>
      </w:pPr>
      <w:r w:rsidRPr="00FF4AF2">
        <w:rPr>
          <w:rFonts w:ascii="Arial" w:hAnsi="Arial" w:cs="Arial"/>
          <w:b/>
        </w:rPr>
        <w:tab/>
      </w:r>
    </w:p>
    <w:p w:rsidR="00FC5F28" w:rsidRPr="00FF4AF2" w:rsidRDefault="00FC5F28" w:rsidP="00DF342E">
      <w:pPr>
        <w:tabs>
          <w:tab w:val="right" w:leader="underscore" w:pos="9360"/>
        </w:tabs>
        <w:rPr>
          <w:rFonts w:ascii="Arial" w:hAnsi="Arial" w:cs="Arial"/>
          <w:b/>
        </w:rPr>
      </w:pPr>
    </w:p>
    <w:p w:rsidR="00FC5F28" w:rsidRPr="00FF4AF2" w:rsidRDefault="00FC5F28" w:rsidP="00DF342E">
      <w:pPr>
        <w:tabs>
          <w:tab w:val="right" w:leader="underscore" w:pos="9360"/>
        </w:tabs>
        <w:rPr>
          <w:rFonts w:ascii="Arial" w:hAnsi="Arial" w:cs="Arial"/>
          <w:b/>
        </w:rPr>
      </w:pPr>
      <w:r w:rsidRPr="00FF4AF2">
        <w:rPr>
          <w:rFonts w:ascii="Arial" w:hAnsi="Arial" w:cs="Arial"/>
          <w:b/>
        </w:rPr>
        <w:tab/>
      </w:r>
    </w:p>
    <w:p w:rsidR="00FC5F28" w:rsidRPr="00FF4AF2" w:rsidRDefault="00FC5F28" w:rsidP="00DF342E">
      <w:pPr>
        <w:tabs>
          <w:tab w:val="right" w:leader="underscore" w:pos="9360"/>
        </w:tabs>
        <w:rPr>
          <w:rFonts w:ascii="Arial" w:hAnsi="Arial" w:cs="Arial"/>
          <w:b/>
        </w:rPr>
      </w:pPr>
    </w:p>
    <w:p w:rsidR="00FC5F28" w:rsidRPr="00FF4AF2" w:rsidRDefault="00FC5F28" w:rsidP="00DF342E">
      <w:pPr>
        <w:tabs>
          <w:tab w:val="right" w:leader="underscore" w:pos="9360"/>
        </w:tabs>
        <w:rPr>
          <w:rFonts w:ascii="Arial" w:hAnsi="Arial" w:cs="Arial"/>
          <w:b/>
        </w:rPr>
      </w:pPr>
      <w:r w:rsidRPr="00FF4AF2">
        <w:rPr>
          <w:rFonts w:ascii="Arial" w:hAnsi="Arial" w:cs="Arial"/>
          <w:b/>
        </w:rPr>
        <w:tab/>
      </w:r>
    </w:p>
    <w:p w:rsidR="00FC5F28" w:rsidRPr="00FF4AF2" w:rsidRDefault="00FC5F28" w:rsidP="00DF342E">
      <w:pPr>
        <w:tabs>
          <w:tab w:val="right" w:leader="underscore" w:pos="9360"/>
        </w:tabs>
        <w:rPr>
          <w:rFonts w:ascii="Arial" w:hAnsi="Arial" w:cs="Arial"/>
          <w:b/>
        </w:rPr>
      </w:pPr>
    </w:p>
    <w:p w:rsidR="00FC5F28" w:rsidRPr="00FF4AF2" w:rsidRDefault="00FC5F28" w:rsidP="00DF342E">
      <w:pPr>
        <w:tabs>
          <w:tab w:val="right" w:leader="underscore" w:pos="9360"/>
        </w:tabs>
        <w:rPr>
          <w:rFonts w:ascii="Arial" w:hAnsi="Arial" w:cs="Arial"/>
          <w:b/>
        </w:rPr>
      </w:pPr>
      <w:r w:rsidRPr="00FF4AF2">
        <w:rPr>
          <w:rFonts w:ascii="Arial" w:hAnsi="Arial" w:cs="Arial"/>
          <w:b/>
        </w:rPr>
        <w:tab/>
      </w:r>
    </w:p>
    <w:p w:rsidR="00FC5F28" w:rsidRPr="00FF4AF2" w:rsidRDefault="00FC5F28" w:rsidP="00DF342E">
      <w:pPr>
        <w:tabs>
          <w:tab w:val="right" w:leader="underscore" w:pos="9360"/>
        </w:tabs>
        <w:rPr>
          <w:rFonts w:ascii="Arial" w:hAnsi="Arial" w:cs="Arial"/>
          <w:b/>
        </w:rPr>
      </w:pPr>
    </w:p>
    <w:p w:rsidR="00FC5F28" w:rsidRPr="00FF4AF2" w:rsidRDefault="00FC5F28" w:rsidP="00DF342E">
      <w:pPr>
        <w:tabs>
          <w:tab w:val="right" w:leader="underscore" w:pos="9360"/>
        </w:tabs>
        <w:rPr>
          <w:rFonts w:ascii="Arial" w:hAnsi="Arial" w:cs="Arial"/>
          <w:b/>
        </w:rPr>
      </w:pPr>
      <w:r w:rsidRPr="00FF4AF2">
        <w:rPr>
          <w:rFonts w:ascii="Arial" w:hAnsi="Arial" w:cs="Arial"/>
          <w:b/>
        </w:rPr>
        <w:tab/>
      </w:r>
    </w:p>
    <w:p w:rsidR="00FC5F28" w:rsidRPr="00FF4AF2" w:rsidRDefault="00FC5F28" w:rsidP="00DF342E">
      <w:pPr>
        <w:tabs>
          <w:tab w:val="right" w:leader="underscore" w:pos="9360"/>
        </w:tabs>
        <w:rPr>
          <w:rFonts w:ascii="Arial" w:hAnsi="Arial" w:cs="Arial"/>
          <w:b/>
        </w:rPr>
      </w:pPr>
    </w:p>
    <w:p w:rsidR="00FC5F28" w:rsidRPr="00FF4AF2" w:rsidRDefault="00FC5F28" w:rsidP="00DF342E">
      <w:pPr>
        <w:tabs>
          <w:tab w:val="right" w:leader="underscore" w:pos="9360"/>
        </w:tabs>
        <w:rPr>
          <w:rFonts w:ascii="Arial" w:hAnsi="Arial" w:cs="Arial"/>
          <w:b/>
        </w:rPr>
      </w:pPr>
      <w:r w:rsidRPr="00FF4AF2">
        <w:rPr>
          <w:rFonts w:ascii="Arial" w:hAnsi="Arial" w:cs="Arial"/>
          <w:b/>
        </w:rPr>
        <w:tab/>
      </w:r>
    </w:p>
    <w:p w:rsidR="00FC5F28" w:rsidRPr="00FF4AF2" w:rsidRDefault="00FC5F28" w:rsidP="00DF342E">
      <w:pPr>
        <w:tabs>
          <w:tab w:val="right" w:leader="underscore" w:pos="9360"/>
        </w:tabs>
        <w:rPr>
          <w:rFonts w:ascii="Arial" w:hAnsi="Arial" w:cs="Arial"/>
          <w:b/>
        </w:rPr>
      </w:pPr>
    </w:p>
    <w:p w:rsidR="00FC5F28" w:rsidRPr="00FF4AF2" w:rsidRDefault="00FC5F28" w:rsidP="00DF342E">
      <w:pPr>
        <w:tabs>
          <w:tab w:val="right" w:leader="underscore" w:pos="9360"/>
        </w:tabs>
        <w:rPr>
          <w:rFonts w:ascii="Arial" w:hAnsi="Arial" w:cs="Arial"/>
          <w:b/>
        </w:rPr>
      </w:pPr>
      <w:r w:rsidRPr="00FF4AF2">
        <w:rPr>
          <w:rFonts w:ascii="Arial" w:hAnsi="Arial" w:cs="Arial"/>
          <w:b/>
        </w:rPr>
        <w:tab/>
      </w:r>
    </w:p>
    <w:p w:rsidR="00FC5F28" w:rsidRPr="00FF4AF2" w:rsidRDefault="00FC5F28" w:rsidP="00DF342E">
      <w:pPr>
        <w:tabs>
          <w:tab w:val="right" w:leader="underscore" w:pos="9360"/>
        </w:tabs>
        <w:rPr>
          <w:rFonts w:ascii="Arial" w:hAnsi="Arial" w:cs="Arial"/>
          <w:b/>
        </w:rPr>
      </w:pPr>
    </w:p>
    <w:p w:rsidR="00FC5F28" w:rsidRPr="00FF4AF2" w:rsidRDefault="00FC5F28" w:rsidP="00DF342E">
      <w:pPr>
        <w:tabs>
          <w:tab w:val="right" w:leader="underscore" w:pos="9360"/>
        </w:tabs>
        <w:rPr>
          <w:rFonts w:ascii="Arial" w:hAnsi="Arial" w:cs="Arial"/>
          <w:b/>
        </w:rPr>
      </w:pPr>
      <w:r w:rsidRPr="00FF4AF2">
        <w:rPr>
          <w:rFonts w:ascii="Arial" w:hAnsi="Arial" w:cs="Arial"/>
          <w:b/>
        </w:rPr>
        <w:tab/>
      </w:r>
    </w:p>
    <w:p w:rsidR="00FC5F28" w:rsidRPr="00FF4AF2" w:rsidRDefault="00FC5F28" w:rsidP="00DF342E">
      <w:pPr>
        <w:tabs>
          <w:tab w:val="right" w:leader="underscore" w:pos="9360"/>
        </w:tabs>
        <w:rPr>
          <w:rFonts w:ascii="Arial" w:hAnsi="Arial" w:cs="Arial"/>
          <w:b/>
        </w:rPr>
      </w:pPr>
    </w:p>
    <w:p w:rsidR="00FC5F28" w:rsidRPr="00FF4AF2" w:rsidRDefault="00FC5F28" w:rsidP="00DF342E">
      <w:pPr>
        <w:tabs>
          <w:tab w:val="right" w:leader="underscore" w:pos="9360"/>
        </w:tabs>
        <w:rPr>
          <w:rFonts w:ascii="Arial" w:hAnsi="Arial" w:cs="Arial"/>
          <w:b/>
        </w:rPr>
      </w:pPr>
      <w:r w:rsidRPr="00FF4AF2">
        <w:rPr>
          <w:rFonts w:ascii="Arial" w:hAnsi="Arial" w:cs="Arial"/>
          <w:b/>
        </w:rPr>
        <w:tab/>
      </w:r>
    </w:p>
    <w:p w:rsidR="00FC5F28" w:rsidRPr="00FF4AF2" w:rsidRDefault="00FC5F28" w:rsidP="00DF342E">
      <w:pPr>
        <w:tabs>
          <w:tab w:val="right" w:leader="underscore" w:pos="9360"/>
        </w:tabs>
        <w:rPr>
          <w:rFonts w:ascii="Arial" w:hAnsi="Arial" w:cs="Arial"/>
          <w:b/>
        </w:rPr>
      </w:pPr>
    </w:p>
    <w:p w:rsidR="00FC5F28" w:rsidRPr="00FF4AF2" w:rsidRDefault="00FC5F28" w:rsidP="00DF342E">
      <w:pPr>
        <w:tabs>
          <w:tab w:val="right" w:leader="underscore" w:pos="9360"/>
        </w:tabs>
        <w:rPr>
          <w:rFonts w:ascii="Arial" w:hAnsi="Arial" w:cs="Arial"/>
          <w:b/>
        </w:rPr>
      </w:pPr>
      <w:r w:rsidRPr="00FF4AF2">
        <w:rPr>
          <w:rFonts w:ascii="Arial" w:hAnsi="Arial" w:cs="Arial"/>
          <w:b/>
        </w:rPr>
        <w:tab/>
      </w:r>
    </w:p>
    <w:p w:rsidR="00FC5F28" w:rsidRPr="00FF4AF2" w:rsidRDefault="00FC5F28" w:rsidP="00DF342E">
      <w:pPr>
        <w:tabs>
          <w:tab w:val="right" w:leader="underscore" w:pos="9360"/>
        </w:tabs>
        <w:rPr>
          <w:rFonts w:ascii="Arial" w:hAnsi="Arial" w:cs="Arial"/>
          <w:b/>
        </w:rPr>
      </w:pPr>
    </w:p>
    <w:p w:rsidR="00FC5F28" w:rsidRPr="00FF4AF2" w:rsidRDefault="00FC5F28" w:rsidP="00DF342E">
      <w:pPr>
        <w:tabs>
          <w:tab w:val="right" w:leader="underscore" w:pos="9360"/>
        </w:tabs>
        <w:rPr>
          <w:rFonts w:ascii="Arial" w:hAnsi="Arial" w:cs="Arial"/>
          <w:b/>
        </w:rPr>
      </w:pPr>
      <w:r w:rsidRPr="00FF4AF2">
        <w:rPr>
          <w:rFonts w:ascii="Arial" w:hAnsi="Arial" w:cs="Arial"/>
          <w:b/>
        </w:rPr>
        <w:tab/>
      </w:r>
    </w:p>
    <w:p w:rsidR="00FC5F28" w:rsidRPr="00FF4AF2" w:rsidRDefault="00FC5F28" w:rsidP="00DF342E">
      <w:pPr>
        <w:tabs>
          <w:tab w:val="right" w:leader="underscore" w:pos="9360"/>
        </w:tabs>
        <w:rPr>
          <w:rFonts w:ascii="Arial" w:hAnsi="Arial" w:cs="Arial"/>
          <w:b/>
        </w:rPr>
      </w:pPr>
    </w:p>
    <w:p w:rsidR="00FC5F28" w:rsidRPr="00FF4AF2" w:rsidRDefault="00FC5F28" w:rsidP="00DF342E">
      <w:pPr>
        <w:tabs>
          <w:tab w:val="right" w:leader="underscore" w:pos="9360"/>
        </w:tabs>
        <w:rPr>
          <w:rFonts w:ascii="Arial" w:hAnsi="Arial" w:cs="Arial"/>
          <w:b/>
        </w:rPr>
      </w:pPr>
      <w:r w:rsidRPr="00FF4AF2">
        <w:rPr>
          <w:rFonts w:ascii="Arial" w:hAnsi="Arial" w:cs="Arial"/>
          <w:b/>
        </w:rPr>
        <w:tab/>
      </w:r>
    </w:p>
    <w:p w:rsidR="00FC5F28" w:rsidRPr="00FF4AF2" w:rsidRDefault="00FC5F28" w:rsidP="00DF342E">
      <w:pPr>
        <w:tabs>
          <w:tab w:val="right" w:leader="underscore" w:pos="9360"/>
        </w:tabs>
        <w:rPr>
          <w:rFonts w:ascii="Arial" w:hAnsi="Arial" w:cs="Arial"/>
          <w:b/>
        </w:rPr>
      </w:pPr>
    </w:p>
    <w:p w:rsidR="00FC5F28" w:rsidRDefault="00FC5F28" w:rsidP="00DF342E">
      <w:pPr>
        <w:tabs>
          <w:tab w:val="right" w:leader="underscore" w:pos="9360"/>
        </w:tabs>
        <w:rPr>
          <w:rFonts w:ascii="Arial" w:hAnsi="Arial" w:cs="Arial"/>
          <w:b/>
        </w:rPr>
      </w:pPr>
      <w:r w:rsidRPr="00FF4AF2">
        <w:rPr>
          <w:rFonts w:ascii="Arial" w:hAnsi="Arial" w:cs="Arial"/>
          <w:b/>
        </w:rPr>
        <w:tab/>
      </w:r>
    </w:p>
    <w:p w:rsidR="00FC5F28" w:rsidRPr="00FF4AF2" w:rsidRDefault="00FC5F28" w:rsidP="00E5596B">
      <w:pPr>
        <w:tabs>
          <w:tab w:val="right" w:leader="underscore" w:pos="9360"/>
        </w:tabs>
        <w:rPr>
          <w:rFonts w:ascii="Arial" w:hAnsi="Arial" w:cs="Arial"/>
          <w:b/>
        </w:rPr>
      </w:pPr>
    </w:p>
    <w:p w:rsidR="00FC5F28" w:rsidRPr="00FF4AF2" w:rsidRDefault="00FC5F28" w:rsidP="00E5596B">
      <w:pPr>
        <w:tabs>
          <w:tab w:val="right" w:leader="underscore" w:pos="9360"/>
        </w:tabs>
        <w:rPr>
          <w:rFonts w:ascii="Arial" w:hAnsi="Arial" w:cs="Arial"/>
          <w:b/>
        </w:rPr>
      </w:pPr>
      <w:r w:rsidRPr="00FF4AF2">
        <w:rPr>
          <w:rFonts w:ascii="Arial" w:hAnsi="Arial" w:cs="Arial"/>
          <w:b/>
        </w:rPr>
        <w:tab/>
      </w:r>
    </w:p>
    <w:p w:rsidR="00FC5F28" w:rsidRPr="00FF4AF2" w:rsidRDefault="00FC5F28" w:rsidP="00E5596B">
      <w:pPr>
        <w:tabs>
          <w:tab w:val="right" w:leader="underscore" w:pos="9360"/>
        </w:tabs>
        <w:rPr>
          <w:rFonts w:ascii="Arial" w:hAnsi="Arial" w:cs="Arial"/>
          <w:b/>
        </w:rPr>
      </w:pPr>
    </w:p>
    <w:p w:rsidR="00FC5F28" w:rsidRPr="00FF4AF2" w:rsidRDefault="00FC5F28" w:rsidP="00E5596B">
      <w:pPr>
        <w:tabs>
          <w:tab w:val="right" w:leader="underscore" w:pos="9360"/>
        </w:tabs>
        <w:rPr>
          <w:rFonts w:ascii="Arial" w:hAnsi="Arial" w:cs="Arial"/>
          <w:b/>
        </w:rPr>
      </w:pPr>
      <w:r w:rsidRPr="00FF4AF2">
        <w:rPr>
          <w:rFonts w:ascii="Arial" w:hAnsi="Arial" w:cs="Arial"/>
          <w:b/>
        </w:rPr>
        <w:tab/>
      </w:r>
    </w:p>
    <w:p w:rsidR="00FC5F28" w:rsidRPr="00FF4AF2" w:rsidRDefault="00FC5F28" w:rsidP="00E5596B">
      <w:pPr>
        <w:tabs>
          <w:tab w:val="right" w:leader="underscore" w:pos="9360"/>
        </w:tabs>
        <w:rPr>
          <w:rFonts w:ascii="Arial" w:hAnsi="Arial" w:cs="Arial"/>
          <w:b/>
        </w:rPr>
      </w:pPr>
    </w:p>
    <w:p w:rsidR="00FC5F28" w:rsidRPr="00FF4AF2" w:rsidRDefault="00FC5F28" w:rsidP="00E5596B">
      <w:pPr>
        <w:tabs>
          <w:tab w:val="right" w:leader="underscore" w:pos="9360"/>
        </w:tabs>
        <w:rPr>
          <w:rFonts w:ascii="Arial" w:hAnsi="Arial" w:cs="Arial"/>
          <w:b/>
        </w:rPr>
      </w:pPr>
      <w:r w:rsidRPr="00FF4AF2">
        <w:rPr>
          <w:rFonts w:ascii="Arial" w:hAnsi="Arial" w:cs="Arial"/>
          <w:b/>
        </w:rPr>
        <w:tab/>
      </w:r>
    </w:p>
    <w:p w:rsidR="00FC5F28" w:rsidRPr="00FF4AF2" w:rsidRDefault="00FC5F28" w:rsidP="00E5596B">
      <w:pPr>
        <w:tabs>
          <w:tab w:val="right" w:leader="underscore" w:pos="9360"/>
        </w:tabs>
        <w:rPr>
          <w:rFonts w:ascii="Arial" w:hAnsi="Arial" w:cs="Arial"/>
          <w:b/>
        </w:rPr>
      </w:pPr>
    </w:p>
    <w:p w:rsidR="00FC5F28" w:rsidRPr="00FF4AF2" w:rsidRDefault="00FC5F28" w:rsidP="00E5596B">
      <w:pPr>
        <w:tabs>
          <w:tab w:val="right" w:leader="underscore" w:pos="9360"/>
        </w:tabs>
        <w:rPr>
          <w:rFonts w:ascii="Arial" w:hAnsi="Arial" w:cs="Arial"/>
          <w:b/>
        </w:rPr>
      </w:pPr>
      <w:r w:rsidRPr="00FF4AF2">
        <w:rPr>
          <w:rFonts w:ascii="Arial" w:hAnsi="Arial" w:cs="Arial"/>
          <w:b/>
        </w:rPr>
        <w:tab/>
      </w:r>
    </w:p>
    <w:p w:rsidR="00FC5F28" w:rsidRPr="00FF4AF2" w:rsidRDefault="00FC5F28" w:rsidP="00E5596B">
      <w:pPr>
        <w:tabs>
          <w:tab w:val="right" w:leader="underscore" w:pos="9360"/>
        </w:tabs>
        <w:rPr>
          <w:rFonts w:ascii="Arial" w:hAnsi="Arial" w:cs="Arial"/>
          <w:b/>
        </w:rPr>
      </w:pPr>
    </w:p>
    <w:p w:rsidR="00FC5F28" w:rsidRPr="00FF4AF2" w:rsidRDefault="00FC5F28" w:rsidP="00E5596B">
      <w:pPr>
        <w:tabs>
          <w:tab w:val="right" w:leader="underscore" w:pos="9360"/>
        </w:tabs>
        <w:rPr>
          <w:rFonts w:ascii="Arial" w:hAnsi="Arial" w:cs="Arial"/>
          <w:b/>
        </w:rPr>
      </w:pPr>
      <w:r w:rsidRPr="00FF4AF2">
        <w:rPr>
          <w:rFonts w:ascii="Arial" w:hAnsi="Arial" w:cs="Arial"/>
          <w:b/>
        </w:rPr>
        <w:tab/>
      </w:r>
    </w:p>
    <w:p w:rsidR="00FC5F28" w:rsidRPr="00FF4AF2" w:rsidRDefault="00FC5F28" w:rsidP="00E5596B">
      <w:pPr>
        <w:tabs>
          <w:tab w:val="right" w:leader="underscore" w:pos="9360"/>
        </w:tabs>
        <w:rPr>
          <w:rFonts w:ascii="Arial" w:hAnsi="Arial" w:cs="Arial"/>
          <w:b/>
        </w:rPr>
      </w:pPr>
    </w:p>
    <w:p w:rsidR="00FC5F28" w:rsidRDefault="00FC5F28" w:rsidP="00E5596B">
      <w:pPr>
        <w:tabs>
          <w:tab w:val="right" w:leader="underscore" w:pos="9360"/>
        </w:tabs>
        <w:rPr>
          <w:rFonts w:ascii="Arial" w:hAnsi="Arial" w:cs="Arial"/>
          <w:b/>
        </w:rPr>
      </w:pPr>
      <w:r w:rsidRPr="00FF4AF2">
        <w:rPr>
          <w:rFonts w:ascii="Arial" w:hAnsi="Arial" w:cs="Arial"/>
          <w:b/>
        </w:rPr>
        <w:tab/>
      </w:r>
    </w:p>
    <w:p w:rsidR="00FC5F28" w:rsidRDefault="00FC5F28" w:rsidP="00694E57">
      <w:pPr>
        <w:spacing w:after="200" w:line="276" w:lineRule="auto"/>
        <w:contextualSpacing/>
        <w:rPr>
          <w:rFonts w:ascii="Arial Bold" w:hAnsi="Arial Bold" w:cs="Arial"/>
          <w:b/>
          <w:smallCaps/>
          <w:color w:val="013241"/>
          <w:sz w:val="30"/>
          <w:szCs w:val="30"/>
        </w:rPr>
      </w:pPr>
    </w:p>
    <w:p w:rsidR="00FC5F28" w:rsidRDefault="00FC5F28" w:rsidP="00DC7251">
      <w:pPr>
        <w:tabs>
          <w:tab w:val="right" w:leader="underscore" w:pos="9360"/>
        </w:tabs>
        <w:rPr>
          <w:rFonts w:ascii="Arial" w:hAnsi="Arial" w:cs="Arial"/>
          <w:b/>
        </w:rPr>
      </w:pPr>
      <w:r w:rsidRPr="00FF4AF2">
        <w:rPr>
          <w:rFonts w:ascii="Arial" w:hAnsi="Arial" w:cs="Arial"/>
          <w:b/>
        </w:rPr>
        <w:tab/>
      </w:r>
    </w:p>
    <w:p w:rsidR="00FC5F28" w:rsidRPr="00FD0021" w:rsidRDefault="00FC5F28" w:rsidP="00694E57">
      <w:pPr>
        <w:spacing w:after="200" w:line="276" w:lineRule="auto"/>
        <w:contextualSpacing/>
        <w:rPr>
          <w:rFonts w:ascii="Arial Bold" w:hAnsi="Arial Bold"/>
          <w:smallCaps/>
          <w:color w:val="013241"/>
        </w:rPr>
      </w:pPr>
      <w:r>
        <w:rPr>
          <w:rFonts w:ascii="Arial Bold" w:hAnsi="Arial Bold" w:cs="Arial"/>
          <w:b/>
          <w:smallCaps/>
          <w:color w:val="013241"/>
          <w:sz w:val="30"/>
          <w:szCs w:val="30"/>
        </w:rPr>
        <w:lastRenderedPageBreak/>
        <w:t>N</w:t>
      </w:r>
      <w:r w:rsidRPr="00FD0021">
        <w:rPr>
          <w:rFonts w:ascii="Arial Bold" w:hAnsi="Arial Bold" w:cs="Arial"/>
          <w:b/>
          <w:smallCaps/>
          <w:color w:val="013241"/>
          <w:sz w:val="30"/>
          <w:szCs w:val="30"/>
        </w:rPr>
        <w:t>otes</w:t>
      </w:r>
    </w:p>
    <w:p w:rsidR="00FC5F28" w:rsidRPr="00FF4AF2" w:rsidRDefault="00FC5F28" w:rsidP="004751F6">
      <w:pPr>
        <w:tabs>
          <w:tab w:val="right" w:leader="underscore" w:pos="9360"/>
        </w:tabs>
        <w:rPr>
          <w:rFonts w:ascii="Arial" w:hAnsi="Arial" w:cs="Arial"/>
          <w:b/>
        </w:rPr>
      </w:pPr>
      <w:r w:rsidRPr="00FF4AF2">
        <w:rPr>
          <w:rFonts w:ascii="Arial" w:hAnsi="Arial" w:cs="Arial"/>
          <w:b/>
        </w:rPr>
        <w:tab/>
      </w:r>
    </w:p>
    <w:p w:rsidR="00FC5F28" w:rsidRPr="00FF4AF2" w:rsidRDefault="00FC5F28" w:rsidP="004751F6">
      <w:pPr>
        <w:tabs>
          <w:tab w:val="right" w:leader="underscore" w:pos="9360"/>
        </w:tabs>
        <w:rPr>
          <w:rFonts w:ascii="Arial" w:hAnsi="Arial" w:cs="Arial"/>
          <w:b/>
        </w:rPr>
      </w:pPr>
    </w:p>
    <w:p w:rsidR="00FC5F28" w:rsidRPr="00FF4AF2" w:rsidRDefault="00FC5F28" w:rsidP="004751F6">
      <w:pPr>
        <w:tabs>
          <w:tab w:val="right" w:leader="underscore" w:pos="9360"/>
        </w:tabs>
        <w:rPr>
          <w:rFonts w:ascii="Arial" w:hAnsi="Arial" w:cs="Arial"/>
          <w:b/>
        </w:rPr>
      </w:pPr>
      <w:r w:rsidRPr="00FF4AF2">
        <w:rPr>
          <w:rFonts w:ascii="Arial" w:hAnsi="Arial" w:cs="Arial"/>
          <w:b/>
        </w:rPr>
        <w:tab/>
      </w:r>
    </w:p>
    <w:p w:rsidR="00FC5F28" w:rsidRPr="00FF4AF2" w:rsidRDefault="00FC5F28" w:rsidP="004751F6">
      <w:pPr>
        <w:tabs>
          <w:tab w:val="right" w:leader="underscore" w:pos="9360"/>
        </w:tabs>
        <w:rPr>
          <w:rFonts w:ascii="Arial" w:hAnsi="Arial" w:cs="Arial"/>
          <w:b/>
        </w:rPr>
      </w:pPr>
    </w:p>
    <w:p w:rsidR="00FC5F28" w:rsidRPr="00FF4AF2" w:rsidRDefault="00FC5F28" w:rsidP="004751F6">
      <w:pPr>
        <w:tabs>
          <w:tab w:val="right" w:leader="underscore" w:pos="9360"/>
        </w:tabs>
        <w:rPr>
          <w:rFonts w:ascii="Arial" w:hAnsi="Arial" w:cs="Arial"/>
          <w:b/>
        </w:rPr>
      </w:pPr>
      <w:r w:rsidRPr="00FF4AF2">
        <w:rPr>
          <w:rFonts w:ascii="Arial" w:hAnsi="Arial" w:cs="Arial"/>
          <w:b/>
        </w:rPr>
        <w:tab/>
      </w:r>
    </w:p>
    <w:p w:rsidR="00FC5F28" w:rsidRPr="00FF4AF2" w:rsidRDefault="00FC5F28" w:rsidP="004751F6">
      <w:pPr>
        <w:tabs>
          <w:tab w:val="right" w:leader="underscore" w:pos="9360"/>
        </w:tabs>
        <w:rPr>
          <w:rFonts w:ascii="Arial" w:hAnsi="Arial" w:cs="Arial"/>
          <w:b/>
        </w:rPr>
      </w:pPr>
    </w:p>
    <w:p w:rsidR="00FC5F28" w:rsidRPr="00FF4AF2" w:rsidRDefault="00FC5F28" w:rsidP="004751F6">
      <w:pPr>
        <w:tabs>
          <w:tab w:val="right" w:leader="underscore" w:pos="9360"/>
        </w:tabs>
        <w:rPr>
          <w:rFonts w:ascii="Arial" w:hAnsi="Arial" w:cs="Arial"/>
          <w:b/>
        </w:rPr>
      </w:pPr>
      <w:r w:rsidRPr="00FF4AF2">
        <w:rPr>
          <w:rFonts w:ascii="Arial" w:hAnsi="Arial" w:cs="Arial"/>
          <w:b/>
        </w:rPr>
        <w:tab/>
      </w:r>
    </w:p>
    <w:p w:rsidR="00FC5F28" w:rsidRPr="00FF4AF2" w:rsidRDefault="00FC5F28" w:rsidP="004751F6">
      <w:pPr>
        <w:tabs>
          <w:tab w:val="right" w:leader="underscore" w:pos="9360"/>
        </w:tabs>
        <w:rPr>
          <w:rFonts w:ascii="Arial" w:hAnsi="Arial" w:cs="Arial"/>
          <w:b/>
        </w:rPr>
      </w:pPr>
    </w:p>
    <w:p w:rsidR="00FC5F28" w:rsidRPr="00FF4AF2" w:rsidRDefault="00FC5F28" w:rsidP="004751F6">
      <w:pPr>
        <w:tabs>
          <w:tab w:val="right" w:leader="underscore" w:pos="9360"/>
        </w:tabs>
        <w:rPr>
          <w:rFonts w:ascii="Arial" w:hAnsi="Arial" w:cs="Arial"/>
          <w:b/>
        </w:rPr>
      </w:pPr>
      <w:r w:rsidRPr="00FF4AF2">
        <w:rPr>
          <w:rFonts w:ascii="Arial" w:hAnsi="Arial" w:cs="Arial"/>
          <w:b/>
        </w:rPr>
        <w:tab/>
      </w:r>
    </w:p>
    <w:p w:rsidR="00FC5F28" w:rsidRPr="00FF4AF2" w:rsidRDefault="00FC5F28" w:rsidP="004751F6">
      <w:pPr>
        <w:tabs>
          <w:tab w:val="right" w:leader="underscore" w:pos="9360"/>
        </w:tabs>
        <w:rPr>
          <w:rFonts w:ascii="Arial" w:hAnsi="Arial" w:cs="Arial"/>
          <w:b/>
        </w:rPr>
      </w:pPr>
    </w:p>
    <w:p w:rsidR="00FC5F28" w:rsidRPr="00FF4AF2" w:rsidRDefault="00FC5F28" w:rsidP="004751F6">
      <w:pPr>
        <w:tabs>
          <w:tab w:val="right" w:leader="underscore" w:pos="9360"/>
        </w:tabs>
        <w:rPr>
          <w:rFonts w:ascii="Arial" w:hAnsi="Arial" w:cs="Arial"/>
          <w:b/>
        </w:rPr>
      </w:pPr>
      <w:r w:rsidRPr="00FF4AF2">
        <w:rPr>
          <w:rFonts w:ascii="Arial" w:hAnsi="Arial" w:cs="Arial"/>
          <w:b/>
        </w:rPr>
        <w:tab/>
      </w:r>
    </w:p>
    <w:p w:rsidR="00FC5F28" w:rsidRPr="00FF4AF2" w:rsidRDefault="00FC5F28" w:rsidP="004751F6">
      <w:pPr>
        <w:tabs>
          <w:tab w:val="right" w:leader="underscore" w:pos="9360"/>
        </w:tabs>
        <w:rPr>
          <w:rFonts w:ascii="Arial" w:hAnsi="Arial" w:cs="Arial"/>
          <w:b/>
        </w:rPr>
      </w:pPr>
    </w:p>
    <w:p w:rsidR="00FC5F28" w:rsidRPr="00FF4AF2" w:rsidRDefault="00FC5F28" w:rsidP="004751F6">
      <w:pPr>
        <w:tabs>
          <w:tab w:val="right" w:leader="underscore" w:pos="9360"/>
        </w:tabs>
        <w:rPr>
          <w:rFonts w:ascii="Arial" w:hAnsi="Arial" w:cs="Arial"/>
          <w:b/>
        </w:rPr>
      </w:pPr>
      <w:r w:rsidRPr="00FF4AF2">
        <w:rPr>
          <w:rFonts w:ascii="Arial" w:hAnsi="Arial" w:cs="Arial"/>
          <w:b/>
        </w:rPr>
        <w:tab/>
      </w:r>
    </w:p>
    <w:p w:rsidR="00FC5F28" w:rsidRPr="00FF4AF2" w:rsidRDefault="00FC5F28" w:rsidP="004751F6">
      <w:pPr>
        <w:tabs>
          <w:tab w:val="right" w:leader="underscore" w:pos="9360"/>
        </w:tabs>
        <w:rPr>
          <w:rFonts w:ascii="Arial" w:hAnsi="Arial" w:cs="Arial"/>
          <w:b/>
        </w:rPr>
      </w:pPr>
    </w:p>
    <w:p w:rsidR="00FC5F28" w:rsidRPr="00FF4AF2" w:rsidRDefault="00FC5F28" w:rsidP="004751F6">
      <w:pPr>
        <w:tabs>
          <w:tab w:val="right" w:leader="underscore" w:pos="9360"/>
        </w:tabs>
        <w:rPr>
          <w:rFonts w:ascii="Arial" w:hAnsi="Arial" w:cs="Arial"/>
          <w:b/>
        </w:rPr>
      </w:pPr>
      <w:r w:rsidRPr="00FF4AF2">
        <w:rPr>
          <w:rFonts w:ascii="Arial" w:hAnsi="Arial" w:cs="Arial"/>
          <w:b/>
        </w:rPr>
        <w:tab/>
      </w:r>
    </w:p>
    <w:p w:rsidR="00FC5F28" w:rsidRPr="00FF4AF2" w:rsidRDefault="00FC5F28" w:rsidP="004751F6">
      <w:pPr>
        <w:tabs>
          <w:tab w:val="right" w:leader="underscore" w:pos="9360"/>
        </w:tabs>
        <w:rPr>
          <w:rFonts w:ascii="Arial" w:hAnsi="Arial" w:cs="Arial"/>
          <w:b/>
        </w:rPr>
      </w:pPr>
    </w:p>
    <w:p w:rsidR="00FC5F28" w:rsidRPr="00FF4AF2" w:rsidRDefault="00FC5F28" w:rsidP="004751F6">
      <w:pPr>
        <w:tabs>
          <w:tab w:val="right" w:leader="underscore" w:pos="9360"/>
        </w:tabs>
        <w:rPr>
          <w:rFonts w:ascii="Arial" w:hAnsi="Arial" w:cs="Arial"/>
          <w:b/>
        </w:rPr>
      </w:pPr>
      <w:r w:rsidRPr="00FF4AF2">
        <w:rPr>
          <w:rFonts w:ascii="Arial" w:hAnsi="Arial" w:cs="Arial"/>
          <w:b/>
        </w:rPr>
        <w:tab/>
      </w:r>
    </w:p>
    <w:p w:rsidR="00FC5F28" w:rsidRPr="00FF4AF2" w:rsidRDefault="00FC5F28" w:rsidP="004751F6">
      <w:pPr>
        <w:tabs>
          <w:tab w:val="right" w:leader="underscore" w:pos="9360"/>
        </w:tabs>
        <w:rPr>
          <w:rFonts w:ascii="Arial" w:hAnsi="Arial" w:cs="Arial"/>
          <w:b/>
        </w:rPr>
      </w:pPr>
    </w:p>
    <w:p w:rsidR="00FC5F28" w:rsidRPr="00FF4AF2" w:rsidRDefault="00FC5F28" w:rsidP="004751F6">
      <w:pPr>
        <w:tabs>
          <w:tab w:val="right" w:leader="underscore" w:pos="9360"/>
        </w:tabs>
        <w:rPr>
          <w:rFonts w:ascii="Arial" w:hAnsi="Arial" w:cs="Arial"/>
          <w:b/>
        </w:rPr>
      </w:pPr>
      <w:r w:rsidRPr="00FF4AF2">
        <w:rPr>
          <w:rFonts w:ascii="Arial" w:hAnsi="Arial" w:cs="Arial"/>
          <w:b/>
        </w:rPr>
        <w:tab/>
      </w:r>
    </w:p>
    <w:p w:rsidR="00FC5F28" w:rsidRPr="00FF4AF2" w:rsidRDefault="00FC5F28" w:rsidP="004751F6">
      <w:pPr>
        <w:tabs>
          <w:tab w:val="right" w:leader="underscore" w:pos="9360"/>
        </w:tabs>
        <w:rPr>
          <w:rFonts w:ascii="Arial" w:hAnsi="Arial" w:cs="Arial"/>
          <w:b/>
        </w:rPr>
      </w:pPr>
    </w:p>
    <w:p w:rsidR="00FC5F28" w:rsidRPr="00FF4AF2" w:rsidRDefault="00FC5F28" w:rsidP="004751F6">
      <w:pPr>
        <w:tabs>
          <w:tab w:val="right" w:leader="underscore" w:pos="9360"/>
        </w:tabs>
        <w:rPr>
          <w:rFonts w:ascii="Arial" w:hAnsi="Arial" w:cs="Arial"/>
          <w:b/>
        </w:rPr>
      </w:pPr>
      <w:r w:rsidRPr="00FF4AF2">
        <w:rPr>
          <w:rFonts w:ascii="Arial" w:hAnsi="Arial" w:cs="Arial"/>
          <w:b/>
        </w:rPr>
        <w:tab/>
      </w:r>
    </w:p>
    <w:p w:rsidR="00FC5F28" w:rsidRPr="00FF4AF2" w:rsidRDefault="00FC5F28" w:rsidP="004751F6">
      <w:pPr>
        <w:tabs>
          <w:tab w:val="right" w:leader="underscore" w:pos="9360"/>
        </w:tabs>
        <w:rPr>
          <w:rFonts w:ascii="Arial" w:hAnsi="Arial" w:cs="Arial"/>
          <w:b/>
        </w:rPr>
      </w:pPr>
    </w:p>
    <w:p w:rsidR="00FC5F28" w:rsidRPr="00FF4AF2" w:rsidRDefault="00FC5F28" w:rsidP="004751F6">
      <w:pPr>
        <w:tabs>
          <w:tab w:val="right" w:leader="underscore" w:pos="9360"/>
        </w:tabs>
        <w:rPr>
          <w:rFonts w:ascii="Arial" w:hAnsi="Arial" w:cs="Arial"/>
          <w:b/>
        </w:rPr>
      </w:pPr>
      <w:r w:rsidRPr="00FF4AF2">
        <w:rPr>
          <w:rFonts w:ascii="Arial" w:hAnsi="Arial" w:cs="Arial"/>
          <w:b/>
        </w:rPr>
        <w:tab/>
      </w:r>
    </w:p>
    <w:p w:rsidR="00FC5F28" w:rsidRPr="00FF4AF2" w:rsidRDefault="00FC5F28" w:rsidP="004751F6">
      <w:pPr>
        <w:tabs>
          <w:tab w:val="right" w:leader="underscore" w:pos="9360"/>
        </w:tabs>
        <w:rPr>
          <w:rFonts w:ascii="Arial" w:hAnsi="Arial" w:cs="Arial"/>
          <w:b/>
        </w:rPr>
      </w:pPr>
    </w:p>
    <w:p w:rsidR="00FC5F28" w:rsidRPr="00FF4AF2" w:rsidRDefault="00FC5F28" w:rsidP="004751F6">
      <w:pPr>
        <w:tabs>
          <w:tab w:val="right" w:leader="underscore" w:pos="9360"/>
        </w:tabs>
        <w:rPr>
          <w:rFonts w:ascii="Arial" w:hAnsi="Arial" w:cs="Arial"/>
          <w:b/>
        </w:rPr>
      </w:pPr>
      <w:r w:rsidRPr="00FF4AF2">
        <w:rPr>
          <w:rFonts w:ascii="Arial" w:hAnsi="Arial" w:cs="Arial"/>
          <w:b/>
        </w:rPr>
        <w:tab/>
      </w:r>
    </w:p>
    <w:p w:rsidR="00FC5F28" w:rsidRPr="00FF4AF2" w:rsidRDefault="00FC5F28" w:rsidP="004751F6">
      <w:pPr>
        <w:tabs>
          <w:tab w:val="right" w:leader="underscore" w:pos="9360"/>
        </w:tabs>
        <w:rPr>
          <w:rFonts w:ascii="Arial" w:hAnsi="Arial" w:cs="Arial"/>
          <w:b/>
        </w:rPr>
      </w:pPr>
    </w:p>
    <w:p w:rsidR="00FC5F28" w:rsidRDefault="00FC5F28" w:rsidP="004751F6">
      <w:pPr>
        <w:tabs>
          <w:tab w:val="right" w:leader="underscore" w:pos="9360"/>
        </w:tabs>
        <w:rPr>
          <w:rFonts w:ascii="Arial" w:hAnsi="Arial" w:cs="Arial"/>
          <w:b/>
        </w:rPr>
      </w:pPr>
      <w:r w:rsidRPr="00FF4AF2">
        <w:rPr>
          <w:rFonts w:ascii="Arial" w:hAnsi="Arial" w:cs="Arial"/>
          <w:b/>
        </w:rPr>
        <w:tab/>
      </w:r>
    </w:p>
    <w:p w:rsidR="00FC5F28" w:rsidRPr="00FF4AF2" w:rsidRDefault="00FC5F28" w:rsidP="004751F6">
      <w:pPr>
        <w:tabs>
          <w:tab w:val="right" w:leader="underscore" w:pos="9360"/>
        </w:tabs>
        <w:rPr>
          <w:rFonts w:ascii="Arial" w:hAnsi="Arial" w:cs="Arial"/>
          <w:b/>
        </w:rPr>
      </w:pPr>
    </w:p>
    <w:p w:rsidR="00FC5F28" w:rsidRPr="00FF4AF2" w:rsidRDefault="00FC5F28" w:rsidP="004751F6">
      <w:pPr>
        <w:tabs>
          <w:tab w:val="right" w:leader="underscore" w:pos="9360"/>
        </w:tabs>
        <w:rPr>
          <w:rFonts w:ascii="Arial" w:hAnsi="Arial" w:cs="Arial"/>
          <w:b/>
        </w:rPr>
      </w:pPr>
      <w:r w:rsidRPr="00FF4AF2">
        <w:rPr>
          <w:rFonts w:ascii="Arial" w:hAnsi="Arial" w:cs="Arial"/>
          <w:b/>
        </w:rPr>
        <w:tab/>
      </w:r>
    </w:p>
    <w:p w:rsidR="00FC5F28" w:rsidRPr="00FF4AF2" w:rsidRDefault="00FC5F28" w:rsidP="004751F6">
      <w:pPr>
        <w:tabs>
          <w:tab w:val="right" w:leader="underscore" w:pos="9360"/>
        </w:tabs>
        <w:rPr>
          <w:rFonts w:ascii="Arial" w:hAnsi="Arial" w:cs="Arial"/>
          <w:b/>
        </w:rPr>
      </w:pPr>
    </w:p>
    <w:p w:rsidR="00FC5F28" w:rsidRPr="00FF4AF2" w:rsidRDefault="00FC5F28" w:rsidP="004751F6">
      <w:pPr>
        <w:tabs>
          <w:tab w:val="right" w:leader="underscore" w:pos="9360"/>
        </w:tabs>
        <w:rPr>
          <w:rFonts w:ascii="Arial" w:hAnsi="Arial" w:cs="Arial"/>
          <w:b/>
        </w:rPr>
      </w:pPr>
      <w:r w:rsidRPr="00FF4AF2">
        <w:rPr>
          <w:rFonts w:ascii="Arial" w:hAnsi="Arial" w:cs="Arial"/>
          <w:b/>
        </w:rPr>
        <w:tab/>
      </w:r>
    </w:p>
    <w:p w:rsidR="00FC5F28" w:rsidRDefault="00FC5F28" w:rsidP="00753D7D">
      <w:pPr>
        <w:tabs>
          <w:tab w:val="right" w:leader="underscore" w:pos="9360"/>
        </w:tabs>
        <w:rPr>
          <w:rFonts w:ascii="Arial" w:hAnsi="Arial" w:cs="Arial"/>
          <w:b/>
        </w:rPr>
      </w:pPr>
    </w:p>
    <w:p w:rsidR="00FC5F28" w:rsidRPr="00FF4AF2" w:rsidRDefault="00FC5F28" w:rsidP="00753D7D">
      <w:pPr>
        <w:tabs>
          <w:tab w:val="right" w:leader="underscore" w:pos="9360"/>
        </w:tabs>
        <w:rPr>
          <w:rFonts w:ascii="Arial" w:hAnsi="Arial" w:cs="Arial"/>
          <w:b/>
        </w:rPr>
      </w:pPr>
      <w:r w:rsidRPr="00FF4AF2">
        <w:rPr>
          <w:rFonts w:ascii="Arial" w:hAnsi="Arial" w:cs="Arial"/>
          <w:b/>
        </w:rPr>
        <w:tab/>
      </w:r>
    </w:p>
    <w:p w:rsidR="00FC5F28" w:rsidRPr="00FF4AF2" w:rsidRDefault="00FC5F28" w:rsidP="00753D7D">
      <w:pPr>
        <w:tabs>
          <w:tab w:val="right" w:leader="underscore" w:pos="9360"/>
        </w:tabs>
        <w:rPr>
          <w:rFonts w:ascii="Arial" w:hAnsi="Arial" w:cs="Arial"/>
          <w:b/>
        </w:rPr>
      </w:pPr>
    </w:p>
    <w:p w:rsidR="00FC5F28" w:rsidRPr="00FF4AF2" w:rsidRDefault="00FC5F28" w:rsidP="00753D7D">
      <w:pPr>
        <w:tabs>
          <w:tab w:val="right" w:leader="underscore" w:pos="9360"/>
        </w:tabs>
        <w:rPr>
          <w:rFonts w:ascii="Arial" w:hAnsi="Arial" w:cs="Arial"/>
          <w:b/>
        </w:rPr>
      </w:pPr>
      <w:r w:rsidRPr="00FF4AF2">
        <w:rPr>
          <w:rFonts w:ascii="Arial" w:hAnsi="Arial" w:cs="Arial"/>
          <w:b/>
        </w:rPr>
        <w:tab/>
      </w:r>
    </w:p>
    <w:p w:rsidR="00FC5F28" w:rsidRPr="00FF4AF2" w:rsidRDefault="00FC5F28" w:rsidP="00753D7D">
      <w:pPr>
        <w:tabs>
          <w:tab w:val="right" w:leader="underscore" w:pos="9360"/>
        </w:tabs>
        <w:rPr>
          <w:rFonts w:ascii="Arial" w:hAnsi="Arial" w:cs="Arial"/>
          <w:b/>
        </w:rPr>
      </w:pPr>
    </w:p>
    <w:p w:rsidR="00FC5F28" w:rsidRPr="00FF4AF2" w:rsidRDefault="00FC5F28" w:rsidP="00753D7D">
      <w:pPr>
        <w:tabs>
          <w:tab w:val="right" w:leader="underscore" w:pos="9360"/>
        </w:tabs>
        <w:rPr>
          <w:rFonts w:ascii="Arial" w:hAnsi="Arial" w:cs="Arial"/>
          <w:b/>
        </w:rPr>
      </w:pPr>
      <w:r w:rsidRPr="00FF4AF2">
        <w:rPr>
          <w:rFonts w:ascii="Arial" w:hAnsi="Arial" w:cs="Arial"/>
          <w:b/>
        </w:rPr>
        <w:tab/>
      </w:r>
    </w:p>
    <w:p w:rsidR="00FC5F28" w:rsidRPr="00FF4AF2" w:rsidRDefault="00FC5F28" w:rsidP="00753D7D">
      <w:pPr>
        <w:tabs>
          <w:tab w:val="right" w:leader="underscore" w:pos="9360"/>
        </w:tabs>
        <w:rPr>
          <w:rFonts w:ascii="Arial" w:hAnsi="Arial" w:cs="Arial"/>
          <w:b/>
        </w:rPr>
      </w:pPr>
    </w:p>
    <w:p w:rsidR="00FC5F28" w:rsidRPr="00FF4AF2" w:rsidRDefault="00FC5F28" w:rsidP="00753D7D">
      <w:pPr>
        <w:tabs>
          <w:tab w:val="right" w:leader="underscore" w:pos="9360"/>
        </w:tabs>
        <w:rPr>
          <w:rFonts w:ascii="Arial" w:hAnsi="Arial" w:cs="Arial"/>
          <w:b/>
        </w:rPr>
      </w:pPr>
      <w:r w:rsidRPr="00FF4AF2">
        <w:rPr>
          <w:rFonts w:ascii="Arial" w:hAnsi="Arial" w:cs="Arial"/>
          <w:b/>
        </w:rPr>
        <w:tab/>
      </w:r>
    </w:p>
    <w:p w:rsidR="00FC5F28" w:rsidRPr="00FF4AF2" w:rsidRDefault="00FC5F28" w:rsidP="00753D7D">
      <w:pPr>
        <w:tabs>
          <w:tab w:val="right" w:leader="underscore" w:pos="9360"/>
        </w:tabs>
        <w:rPr>
          <w:rFonts w:ascii="Arial" w:hAnsi="Arial" w:cs="Arial"/>
          <w:b/>
        </w:rPr>
      </w:pPr>
    </w:p>
    <w:p w:rsidR="00FC5F28" w:rsidRPr="00FF4AF2" w:rsidRDefault="00FC5F28" w:rsidP="00753D7D">
      <w:pPr>
        <w:tabs>
          <w:tab w:val="right" w:leader="underscore" w:pos="9360"/>
        </w:tabs>
        <w:rPr>
          <w:rFonts w:ascii="Arial" w:hAnsi="Arial" w:cs="Arial"/>
          <w:b/>
        </w:rPr>
      </w:pPr>
      <w:r w:rsidRPr="00FF4AF2">
        <w:rPr>
          <w:rFonts w:ascii="Arial" w:hAnsi="Arial" w:cs="Arial"/>
          <w:b/>
        </w:rPr>
        <w:tab/>
      </w:r>
    </w:p>
    <w:p w:rsidR="00FC5F28" w:rsidRDefault="00FC5F28" w:rsidP="00DE24B0">
      <w:pPr>
        <w:pStyle w:val="Heading1"/>
        <w:jc w:val="center"/>
        <w:rPr>
          <w:highlight w:val="yellow"/>
        </w:rPr>
        <w:sectPr w:rsidR="00FC5F28" w:rsidSect="00C85237">
          <w:headerReference w:type="default" r:id="rId53"/>
          <w:footerReference w:type="default" r:id="rId54"/>
          <w:pgSz w:w="12240" w:h="15840" w:code="1"/>
          <w:pgMar w:top="1440" w:right="1440" w:bottom="1440" w:left="1440" w:header="720" w:footer="720" w:gutter="0"/>
          <w:cols w:space="720"/>
          <w:docGrid w:linePitch="360"/>
        </w:sectPr>
      </w:pPr>
      <w:bookmarkStart w:id="29" w:name="_Toc306622030"/>
    </w:p>
    <w:p w:rsidR="00FC5F28" w:rsidRDefault="00FC5F28" w:rsidP="00DE24B0">
      <w:pPr>
        <w:pStyle w:val="Heading1"/>
        <w:jc w:val="center"/>
        <w:rPr>
          <w:highlight w:val="yellow"/>
        </w:rPr>
      </w:pPr>
    </w:p>
    <w:p w:rsidR="00FC5F28" w:rsidRDefault="00FC5F28" w:rsidP="00B76D3A">
      <w:pPr>
        <w:rPr>
          <w:highlight w:val="yellow"/>
        </w:rPr>
      </w:pPr>
    </w:p>
    <w:p w:rsidR="00FC5F28" w:rsidRDefault="00FC5F28" w:rsidP="00B76D3A">
      <w:pPr>
        <w:rPr>
          <w:highlight w:val="yellow"/>
        </w:rPr>
      </w:pPr>
    </w:p>
    <w:p w:rsidR="00FC5F28" w:rsidRDefault="00FC5F28" w:rsidP="00B76D3A">
      <w:pPr>
        <w:rPr>
          <w:highlight w:val="yellow"/>
        </w:rPr>
      </w:pPr>
    </w:p>
    <w:p w:rsidR="00FC5F28" w:rsidRDefault="00FC5F28" w:rsidP="00B76D3A">
      <w:pPr>
        <w:rPr>
          <w:highlight w:val="yellow"/>
        </w:rPr>
      </w:pPr>
    </w:p>
    <w:p w:rsidR="00FC5F28" w:rsidRDefault="00FC5F28" w:rsidP="00B76D3A">
      <w:pPr>
        <w:rPr>
          <w:highlight w:val="yellow"/>
        </w:rPr>
      </w:pPr>
    </w:p>
    <w:p w:rsidR="00FC5F28" w:rsidRDefault="00FC5F28" w:rsidP="00B76D3A">
      <w:pPr>
        <w:rPr>
          <w:highlight w:val="yellow"/>
        </w:rPr>
      </w:pPr>
    </w:p>
    <w:p w:rsidR="00FC5F28" w:rsidRDefault="00FC5F28" w:rsidP="00B76D3A">
      <w:pPr>
        <w:rPr>
          <w:highlight w:val="yellow"/>
        </w:rPr>
      </w:pPr>
    </w:p>
    <w:p w:rsidR="00FC5F28" w:rsidRDefault="00FC5F28" w:rsidP="00B76D3A">
      <w:pPr>
        <w:rPr>
          <w:highlight w:val="yellow"/>
        </w:rPr>
      </w:pPr>
    </w:p>
    <w:p w:rsidR="00FC5F28" w:rsidRDefault="00FC5F28" w:rsidP="00B76D3A">
      <w:pPr>
        <w:rPr>
          <w:highlight w:val="yellow"/>
        </w:rPr>
      </w:pPr>
    </w:p>
    <w:p w:rsidR="00FC5F28" w:rsidRDefault="00FC5F28" w:rsidP="00B76D3A">
      <w:pPr>
        <w:rPr>
          <w:highlight w:val="yellow"/>
        </w:rPr>
      </w:pPr>
    </w:p>
    <w:p w:rsidR="00FC5F28" w:rsidRDefault="00FC5F28" w:rsidP="00B76D3A">
      <w:pPr>
        <w:rPr>
          <w:highlight w:val="yellow"/>
        </w:rPr>
      </w:pPr>
    </w:p>
    <w:p w:rsidR="00FC5F28" w:rsidRDefault="00FC5F28" w:rsidP="00B76D3A">
      <w:pPr>
        <w:rPr>
          <w:highlight w:val="yellow"/>
        </w:rPr>
      </w:pPr>
    </w:p>
    <w:p w:rsidR="00FC5F28" w:rsidRDefault="00FC5F28" w:rsidP="00B76D3A">
      <w:pPr>
        <w:rPr>
          <w:highlight w:val="yellow"/>
        </w:rPr>
      </w:pPr>
    </w:p>
    <w:p w:rsidR="00FC5F28" w:rsidRDefault="00FC5F28" w:rsidP="00B76D3A">
      <w:pPr>
        <w:rPr>
          <w:highlight w:val="yellow"/>
        </w:rPr>
      </w:pPr>
    </w:p>
    <w:p w:rsidR="00FC5F28" w:rsidRDefault="00FC5F28" w:rsidP="00B76D3A">
      <w:pPr>
        <w:rPr>
          <w:highlight w:val="yellow"/>
        </w:rPr>
      </w:pPr>
    </w:p>
    <w:p w:rsidR="00FC5F28" w:rsidRDefault="00FC5F28" w:rsidP="00B76D3A">
      <w:pPr>
        <w:rPr>
          <w:highlight w:val="yellow"/>
        </w:rPr>
      </w:pPr>
    </w:p>
    <w:p w:rsidR="00FC5F28" w:rsidRDefault="00FC5F28" w:rsidP="00B76D3A">
      <w:pPr>
        <w:rPr>
          <w:highlight w:val="yellow"/>
        </w:rPr>
      </w:pPr>
    </w:p>
    <w:p w:rsidR="00FC5F28" w:rsidRPr="00B76D3A" w:rsidRDefault="00FC5F28" w:rsidP="00B76D3A">
      <w:pPr>
        <w:rPr>
          <w:highlight w:val="yellow"/>
        </w:rPr>
        <w:sectPr w:rsidR="00FC5F28" w:rsidRPr="00B76D3A" w:rsidSect="00C85237">
          <w:headerReference w:type="even" r:id="rId55"/>
          <w:headerReference w:type="default" r:id="rId56"/>
          <w:footerReference w:type="even" r:id="rId57"/>
          <w:footerReference w:type="default" r:id="rId58"/>
          <w:pgSz w:w="12240" w:h="15840" w:code="1"/>
          <w:pgMar w:top="1440" w:right="1440" w:bottom="1440" w:left="1440" w:header="720" w:footer="720" w:gutter="0"/>
          <w:cols w:space="720"/>
          <w:docGrid w:linePitch="360"/>
        </w:sectPr>
      </w:pPr>
    </w:p>
    <w:p w:rsidR="00FC5F28" w:rsidRPr="007F257A" w:rsidRDefault="00FC5F28" w:rsidP="00B76D3A">
      <w:pPr>
        <w:jc w:val="center"/>
        <w:rPr>
          <w:rFonts w:ascii="Arial" w:hAnsi="Arial" w:cs="Arial"/>
          <w:smallCaps/>
          <w:color w:val="999999"/>
          <w:szCs w:val="38"/>
        </w:rPr>
        <w:sectPr w:rsidR="00FC5F28" w:rsidRPr="007F257A" w:rsidSect="00B76D3A">
          <w:headerReference w:type="default" r:id="rId59"/>
          <w:footerReference w:type="default" r:id="rId60"/>
          <w:type w:val="continuous"/>
          <w:pgSz w:w="12240" w:h="15840" w:code="1"/>
          <w:pgMar w:top="1440" w:right="1440" w:bottom="1440" w:left="1440" w:header="720" w:footer="720" w:gutter="0"/>
          <w:cols w:space="720"/>
          <w:docGrid w:linePitch="360"/>
        </w:sectPr>
      </w:pPr>
      <w:r w:rsidRPr="008073C6">
        <w:rPr>
          <w:rFonts w:ascii="Arial" w:hAnsi="Arial" w:cs="Arial"/>
          <w:smallCaps/>
          <w:color w:val="999999"/>
        </w:rPr>
        <w:lastRenderedPageBreak/>
        <w:t>This page left intentionally blank</w:t>
      </w:r>
      <w:r w:rsidRPr="007F257A">
        <w:rPr>
          <w:rFonts w:ascii="Arial" w:hAnsi="Arial" w:cs="Arial"/>
          <w:smallCaps/>
          <w:color w:val="999999"/>
          <w:szCs w:val="38"/>
        </w:rPr>
        <w:t>.</w:t>
      </w:r>
    </w:p>
    <w:p w:rsidR="00FC5F28" w:rsidRPr="00475737" w:rsidRDefault="00FC5F28" w:rsidP="00DE24B0">
      <w:pPr>
        <w:pStyle w:val="Heading1"/>
        <w:jc w:val="center"/>
      </w:pPr>
      <w:bookmarkStart w:id="30" w:name="_Toc349135902"/>
      <w:r w:rsidRPr="00475737">
        <w:lastRenderedPageBreak/>
        <w:t>Appendices</w:t>
      </w:r>
      <w:bookmarkEnd w:id="29"/>
      <w:bookmarkEnd w:id="30"/>
    </w:p>
    <w:p w:rsidR="00FC5F28" w:rsidRPr="00475737" w:rsidRDefault="00FC5F28" w:rsidP="00DE24B0">
      <w:pPr>
        <w:pStyle w:val="Heading3"/>
        <w:jc w:val="center"/>
      </w:pPr>
      <w:bookmarkStart w:id="31" w:name="_Toc306622031"/>
      <w:bookmarkStart w:id="32" w:name="_Toc349135903"/>
      <w:r w:rsidRPr="00475737">
        <w:t xml:space="preserve">Appendix A – </w:t>
      </w:r>
      <w:bookmarkEnd w:id="31"/>
      <w:r w:rsidRPr="00475737">
        <w:t>Acronyms</w:t>
      </w:r>
      <w:r>
        <w:t>/Glossary of Terms</w:t>
      </w:r>
      <w:bookmarkEnd w:id="32"/>
    </w:p>
    <w:p w:rsidR="00FC5F28" w:rsidRPr="00AF3CEE" w:rsidRDefault="00FC5F28" w:rsidP="008E5596">
      <w:pPr>
        <w:spacing w:before="240"/>
        <w:jc w:val="both"/>
        <w:rPr>
          <w:rFonts w:ascii="Arial" w:hAnsi="Arial" w:cs="Arial"/>
          <w:b/>
        </w:rPr>
      </w:pPr>
      <w:r w:rsidRPr="00AF3CEE">
        <w:rPr>
          <w:rFonts w:ascii="Arial" w:hAnsi="Arial" w:cs="Arial"/>
          <w:b/>
          <w:highlight w:val="lightGray"/>
        </w:rPr>
        <w:t>[Update as required]</w:t>
      </w:r>
    </w:p>
    <w:p w:rsidR="00FC5F28" w:rsidRDefault="00FC5F28" w:rsidP="008E5596">
      <w:pPr>
        <w:spacing w:before="240"/>
        <w:jc w:val="both"/>
      </w:pPr>
    </w:p>
    <w:tbl>
      <w:tblPr>
        <w:tblW w:w="9381"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1"/>
        <w:gridCol w:w="7560"/>
      </w:tblGrid>
      <w:tr w:rsidR="00FC5F28" w:rsidRPr="00570251" w:rsidTr="0075207A">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AAR/IP</w:t>
            </w:r>
          </w:p>
        </w:tc>
        <w:tc>
          <w:tcPr>
            <w:tcW w:w="7560" w:type="dxa"/>
            <w:noWrap/>
            <w:vAlign w:val="bottom"/>
          </w:tcPr>
          <w:p w:rsidR="00FC5F28" w:rsidRDefault="00FC5F28" w:rsidP="00BF1069">
            <w:pPr>
              <w:jc w:val="both"/>
              <w:rPr>
                <w:rFonts w:ascii="Arial" w:hAnsi="Arial" w:cs="Arial"/>
              </w:rPr>
            </w:pPr>
            <w:r>
              <w:rPr>
                <w:rFonts w:ascii="Arial" w:hAnsi="Arial" w:cs="Arial"/>
              </w:rPr>
              <w:t>After-Action Report/Improvement Plan</w:t>
            </w:r>
          </w:p>
        </w:tc>
      </w:tr>
      <w:tr w:rsidR="00FC5F28" w:rsidRPr="00570251" w:rsidTr="0075207A">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AFN</w:t>
            </w:r>
          </w:p>
        </w:tc>
        <w:tc>
          <w:tcPr>
            <w:tcW w:w="7560" w:type="dxa"/>
            <w:noWrap/>
            <w:vAlign w:val="bottom"/>
          </w:tcPr>
          <w:p w:rsidR="00FC5F28" w:rsidRDefault="00FC5F28" w:rsidP="00BF1069">
            <w:pPr>
              <w:jc w:val="both"/>
              <w:rPr>
                <w:rFonts w:ascii="Arial" w:hAnsi="Arial" w:cs="Arial"/>
              </w:rPr>
            </w:pPr>
            <w:r>
              <w:rPr>
                <w:rFonts w:ascii="Arial" w:hAnsi="Arial" w:cs="Arial"/>
              </w:rPr>
              <w:t>Access and Functional Needs</w:t>
            </w:r>
          </w:p>
        </w:tc>
      </w:tr>
      <w:tr w:rsidR="00FC5F28" w:rsidRPr="00570251" w:rsidTr="0075207A">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C-POD</w:t>
            </w:r>
          </w:p>
        </w:tc>
        <w:tc>
          <w:tcPr>
            <w:tcW w:w="7560" w:type="dxa"/>
            <w:noWrap/>
            <w:vAlign w:val="bottom"/>
          </w:tcPr>
          <w:p w:rsidR="00FC5F28" w:rsidRDefault="00FC5F28" w:rsidP="00BF1069">
            <w:pPr>
              <w:jc w:val="both"/>
              <w:rPr>
                <w:rFonts w:ascii="Arial" w:hAnsi="Arial" w:cs="Arial"/>
              </w:rPr>
            </w:pPr>
            <w:r>
              <w:rPr>
                <w:rFonts w:ascii="Arial" w:hAnsi="Arial" w:cs="Arial"/>
              </w:rPr>
              <w:t>Commodity Point of Distribution</w:t>
            </w:r>
          </w:p>
        </w:tc>
      </w:tr>
      <w:tr w:rsidR="00FC5F28" w:rsidRPr="00570251" w:rsidDel="002505F2" w:rsidTr="002505F2">
        <w:trPr>
          <w:trHeight w:val="300"/>
        </w:trPr>
        <w:tc>
          <w:tcPr>
            <w:tcW w:w="1821" w:type="dxa"/>
            <w:noWrap/>
            <w:vAlign w:val="bottom"/>
          </w:tcPr>
          <w:p w:rsidR="00FC5F28" w:rsidDel="002505F2" w:rsidRDefault="00FC5F28" w:rsidP="00BF1069">
            <w:pPr>
              <w:jc w:val="both"/>
              <w:rPr>
                <w:rFonts w:ascii="Arial" w:hAnsi="Arial" w:cs="Arial"/>
              </w:rPr>
            </w:pPr>
            <w:r>
              <w:rPr>
                <w:rFonts w:ascii="Arial" w:hAnsi="Arial" w:cs="Arial"/>
              </w:rPr>
              <w:t>DHS</w:t>
            </w:r>
          </w:p>
        </w:tc>
        <w:tc>
          <w:tcPr>
            <w:tcW w:w="7560" w:type="dxa"/>
            <w:noWrap/>
            <w:vAlign w:val="bottom"/>
          </w:tcPr>
          <w:p w:rsidR="00FC5F28" w:rsidDel="002505F2" w:rsidRDefault="00FC5F28" w:rsidP="009E0902">
            <w:pPr>
              <w:jc w:val="both"/>
              <w:rPr>
                <w:rFonts w:ascii="Arial" w:hAnsi="Arial" w:cs="Arial"/>
              </w:rPr>
            </w:pPr>
            <w:r>
              <w:rPr>
                <w:rFonts w:ascii="Arial" w:hAnsi="Arial" w:cs="Arial"/>
              </w:rPr>
              <w:t>United States Department of Homeland Security</w:t>
            </w:r>
          </w:p>
        </w:tc>
      </w:tr>
      <w:tr w:rsidR="00FC5F28" w:rsidRPr="00570251" w:rsidDel="002505F2" w:rsidTr="002505F2">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DOC</w:t>
            </w:r>
          </w:p>
        </w:tc>
        <w:tc>
          <w:tcPr>
            <w:tcW w:w="7560" w:type="dxa"/>
            <w:noWrap/>
            <w:vAlign w:val="bottom"/>
          </w:tcPr>
          <w:p w:rsidR="00FC5F28" w:rsidRDefault="00FC5F28" w:rsidP="009E0902">
            <w:pPr>
              <w:jc w:val="both"/>
              <w:rPr>
                <w:rFonts w:ascii="Arial" w:hAnsi="Arial" w:cs="Arial"/>
              </w:rPr>
            </w:pPr>
            <w:r>
              <w:rPr>
                <w:rFonts w:ascii="Arial" w:hAnsi="Arial" w:cs="Arial"/>
              </w:rPr>
              <w:t>Department Operations Center</w:t>
            </w:r>
          </w:p>
        </w:tc>
      </w:tr>
      <w:tr w:rsidR="00FC5F28" w:rsidRPr="00570251" w:rsidTr="002505F2">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EEG</w:t>
            </w:r>
          </w:p>
        </w:tc>
        <w:tc>
          <w:tcPr>
            <w:tcW w:w="7560" w:type="dxa"/>
            <w:noWrap/>
            <w:vAlign w:val="bottom"/>
          </w:tcPr>
          <w:p w:rsidR="00FC5F28" w:rsidRDefault="00FC5F28" w:rsidP="00BF1069">
            <w:pPr>
              <w:jc w:val="both"/>
              <w:rPr>
                <w:rFonts w:ascii="Arial" w:hAnsi="Arial" w:cs="Arial"/>
              </w:rPr>
            </w:pPr>
            <w:r>
              <w:rPr>
                <w:rFonts w:ascii="Arial" w:hAnsi="Arial" w:cs="Arial"/>
              </w:rPr>
              <w:t>Exercise Evaluation Guide</w:t>
            </w:r>
          </w:p>
        </w:tc>
      </w:tr>
      <w:tr w:rsidR="00FC5F28" w:rsidRPr="00570251" w:rsidTr="002505F2">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EOC</w:t>
            </w:r>
          </w:p>
        </w:tc>
        <w:tc>
          <w:tcPr>
            <w:tcW w:w="7560" w:type="dxa"/>
            <w:noWrap/>
            <w:vAlign w:val="bottom"/>
          </w:tcPr>
          <w:p w:rsidR="00FC5F28" w:rsidRDefault="00FC5F28" w:rsidP="00BF1069">
            <w:pPr>
              <w:jc w:val="both"/>
              <w:rPr>
                <w:rFonts w:ascii="Arial" w:hAnsi="Arial" w:cs="Arial"/>
              </w:rPr>
            </w:pPr>
            <w:r>
              <w:rPr>
                <w:rFonts w:ascii="Arial" w:hAnsi="Arial" w:cs="Arial"/>
              </w:rPr>
              <w:t>Emergency Operations Center</w:t>
            </w:r>
          </w:p>
        </w:tc>
      </w:tr>
      <w:tr w:rsidR="00FC5F28" w:rsidRPr="00570251" w:rsidTr="0075207A">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EOP</w:t>
            </w:r>
          </w:p>
        </w:tc>
        <w:tc>
          <w:tcPr>
            <w:tcW w:w="7560" w:type="dxa"/>
            <w:noWrap/>
            <w:vAlign w:val="bottom"/>
          </w:tcPr>
          <w:p w:rsidR="00FC5F28" w:rsidRDefault="00FC5F28" w:rsidP="00BF1069">
            <w:pPr>
              <w:jc w:val="both"/>
              <w:rPr>
                <w:rFonts w:ascii="Arial" w:hAnsi="Arial" w:cs="Arial"/>
              </w:rPr>
            </w:pPr>
            <w:r>
              <w:rPr>
                <w:rFonts w:ascii="Arial" w:hAnsi="Arial" w:cs="Arial"/>
              </w:rPr>
              <w:t>Emergency Operations Plan</w:t>
            </w:r>
          </w:p>
        </w:tc>
      </w:tr>
      <w:tr w:rsidR="00FC5F28" w:rsidRPr="00570251" w:rsidTr="0075207A">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GIS</w:t>
            </w:r>
          </w:p>
        </w:tc>
        <w:tc>
          <w:tcPr>
            <w:tcW w:w="7560" w:type="dxa"/>
            <w:noWrap/>
            <w:vAlign w:val="bottom"/>
          </w:tcPr>
          <w:p w:rsidR="00FC5F28" w:rsidRDefault="00FC5F28" w:rsidP="00BF1069">
            <w:pPr>
              <w:jc w:val="both"/>
              <w:rPr>
                <w:rFonts w:ascii="Arial" w:hAnsi="Arial" w:cs="Arial"/>
              </w:rPr>
            </w:pPr>
            <w:r>
              <w:rPr>
                <w:rFonts w:ascii="Arial" w:hAnsi="Arial" w:cs="Arial"/>
              </w:rPr>
              <w:t>Geographic Information System</w:t>
            </w:r>
          </w:p>
        </w:tc>
      </w:tr>
      <w:tr w:rsidR="00FC5F28" w:rsidRPr="00570251" w:rsidTr="0075207A">
        <w:trPr>
          <w:trHeight w:val="300"/>
        </w:trPr>
        <w:tc>
          <w:tcPr>
            <w:tcW w:w="1821" w:type="dxa"/>
            <w:noWrap/>
            <w:vAlign w:val="bottom"/>
          </w:tcPr>
          <w:p w:rsidR="00FC5F28" w:rsidRPr="00570251" w:rsidRDefault="00FC5F28" w:rsidP="00BF1069">
            <w:pPr>
              <w:jc w:val="both"/>
              <w:rPr>
                <w:rFonts w:ascii="Arial" w:hAnsi="Arial" w:cs="Arial"/>
              </w:rPr>
            </w:pPr>
            <w:r>
              <w:rPr>
                <w:rFonts w:ascii="Arial" w:hAnsi="Arial" w:cs="Arial"/>
              </w:rPr>
              <w:t>HSEEP</w:t>
            </w:r>
          </w:p>
        </w:tc>
        <w:tc>
          <w:tcPr>
            <w:tcW w:w="7560" w:type="dxa"/>
            <w:noWrap/>
            <w:vAlign w:val="bottom"/>
          </w:tcPr>
          <w:p w:rsidR="00FC5F28" w:rsidRPr="00570251" w:rsidRDefault="00FC5F28" w:rsidP="00BF1069">
            <w:pPr>
              <w:jc w:val="both"/>
              <w:rPr>
                <w:rFonts w:ascii="Arial" w:hAnsi="Arial" w:cs="Arial"/>
              </w:rPr>
            </w:pPr>
            <w:r>
              <w:rPr>
                <w:rFonts w:ascii="Arial" w:hAnsi="Arial" w:cs="Arial"/>
              </w:rPr>
              <w:t>Homeland Security Exercise and Evaluation Program</w:t>
            </w:r>
          </w:p>
        </w:tc>
      </w:tr>
      <w:tr w:rsidR="00FC5F28" w:rsidRPr="00570251" w:rsidTr="0075207A">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HVAC</w:t>
            </w:r>
          </w:p>
        </w:tc>
        <w:tc>
          <w:tcPr>
            <w:tcW w:w="7560" w:type="dxa"/>
            <w:noWrap/>
            <w:vAlign w:val="bottom"/>
          </w:tcPr>
          <w:p w:rsidR="00FC5F28" w:rsidRDefault="00FC5F28" w:rsidP="00BF1069">
            <w:pPr>
              <w:jc w:val="both"/>
              <w:rPr>
                <w:rFonts w:ascii="Arial" w:hAnsi="Arial" w:cs="Arial"/>
              </w:rPr>
            </w:pPr>
            <w:r>
              <w:rPr>
                <w:rFonts w:ascii="Arial" w:hAnsi="Arial" w:cs="Arial"/>
              </w:rPr>
              <w:t>Heating, Ventilation and Air Conditioning</w:t>
            </w:r>
          </w:p>
        </w:tc>
      </w:tr>
      <w:tr w:rsidR="00FC5F28" w:rsidRPr="00570251" w:rsidTr="0075207A">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ICS</w:t>
            </w:r>
          </w:p>
        </w:tc>
        <w:tc>
          <w:tcPr>
            <w:tcW w:w="7560" w:type="dxa"/>
            <w:noWrap/>
            <w:vAlign w:val="bottom"/>
          </w:tcPr>
          <w:p w:rsidR="00FC5F28" w:rsidRDefault="00FC5F28" w:rsidP="00BF1069">
            <w:pPr>
              <w:jc w:val="both"/>
              <w:rPr>
                <w:rFonts w:ascii="Arial" w:hAnsi="Arial" w:cs="Arial"/>
              </w:rPr>
            </w:pPr>
            <w:r>
              <w:rPr>
                <w:rFonts w:ascii="Arial" w:hAnsi="Arial" w:cs="Arial"/>
              </w:rPr>
              <w:t>Incident Command System</w:t>
            </w:r>
          </w:p>
        </w:tc>
      </w:tr>
      <w:tr w:rsidR="00FC5F28" w:rsidRPr="009E0902" w:rsidTr="007627D7">
        <w:trPr>
          <w:trHeight w:val="300"/>
        </w:trPr>
        <w:tc>
          <w:tcPr>
            <w:tcW w:w="1821" w:type="dxa"/>
            <w:noWrap/>
            <w:vAlign w:val="bottom"/>
          </w:tcPr>
          <w:p w:rsidR="00FC5F28" w:rsidRPr="009E0902" w:rsidRDefault="00FC5F28" w:rsidP="00BF1069">
            <w:pPr>
              <w:jc w:val="both"/>
              <w:rPr>
                <w:rFonts w:ascii="Arial" w:hAnsi="Arial" w:cs="Arial"/>
              </w:rPr>
            </w:pPr>
            <w:r w:rsidRPr="00F14586">
              <w:rPr>
                <w:rFonts w:ascii="Arial" w:hAnsi="Arial" w:cs="Arial"/>
              </w:rPr>
              <w:t>IP</w:t>
            </w:r>
          </w:p>
        </w:tc>
        <w:tc>
          <w:tcPr>
            <w:tcW w:w="7560" w:type="dxa"/>
            <w:noWrap/>
            <w:vAlign w:val="bottom"/>
          </w:tcPr>
          <w:p w:rsidR="00FC5F28" w:rsidRPr="009E0902" w:rsidRDefault="00FC5F28" w:rsidP="00BF1069">
            <w:pPr>
              <w:jc w:val="both"/>
              <w:rPr>
                <w:rFonts w:ascii="Arial" w:hAnsi="Arial" w:cs="Arial"/>
              </w:rPr>
            </w:pPr>
            <w:r w:rsidRPr="009E0902">
              <w:rPr>
                <w:rFonts w:ascii="Arial" w:hAnsi="Arial" w:cs="Arial"/>
              </w:rPr>
              <w:t>Improvement Plan</w:t>
            </w:r>
          </w:p>
        </w:tc>
      </w:tr>
      <w:tr w:rsidR="00FC5F28" w:rsidRPr="00570251" w:rsidTr="007627D7">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LACOA</w:t>
            </w:r>
          </w:p>
        </w:tc>
        <w:tc>
          <w:tcPr>
            <w:tcW w:w="7560" w:type="dxa"/>
            <w:noWrap/>
            <w:vAlign w:val="bottom"/>
          </w:tcPr>
          <w:p w:rsidR="00FC5F28" w:rsidRDefault="00FC5F28" w:rsidP="00BF1069">
            <w:pPr>
              <w:jc w:val="both"/>
              <w:rPr>
                <w:rFonts w:ascii="Arial" w:hAnsi="Arial" w:cs="Arial"/>
              </w:rPr>
            </w:pPr>
            <w:r>
              <w:rPr>
                <w:rFonts w:ascii="Arial" w:hAnsi="Arial" w:cs="Arial"/>
              </w:rPr>
              <w:t>Los Angeles County Operational Area</w:t>
            </w:r>
          </w:p>
        </w:tc>
      </w:tr>
      <w:tr w:rsidR="00FC5F28" w:rsidRPr="00570251" w:rsidTr="002505F2">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LAX</w:t>
            </w:r>
          </w:p>
        </w:tc>
        <w:tc>
          <w:tcPr>
            <w:tcW w:w="7560" w:type="dxa"/>
            <w:noWrap/>
            <w:vAlign w:val="bottom"/>
          </w:tcPr>
          <w:p w:rsidR="00FC5F28" w:rsidRDefault="00FC5F28" w:rsidP="00BF1069">
            <w:pPr>
              <w:jc w:val="both"/>
              <w:rPr>
                <w:rFonts w:ascii="Arial" w:hAnsi="Arial" w:cs="Arial"/>
              </w:rPr>
            </w:pPr>
            <w:r>
              <w:rPr>
                <w:rFonts w:ascii="Arial" w:hAnsi="Arial" w:cs="Arial"/>
              </w:rPr>
              <w:t>Los Angeles International Airport</w:t>
            </w:r>
          </w:p>
        </w:tc>
      </w:tr>
      <w:tr w:rsidR="00FC5F28" w:rsidRPr="00570251" w:rsidTr="002505F2">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LSA</w:t>
            </w:r>
          </w:p>
        </w:tc>
        <w:tc>
          <w:tcPr>
            <w:tcW w:w="7560" w:type="dxa"/>
            <w:noWrap/>
            <w:vAlign w:val="bottom"/>
          </w:tcPr>
          <w:p w:rsidR="00FC5F28" w:rsidRDefault="00FC5F28" w:rsidP="00BF1069">
            <w:pPr>
              <w:jc w:val="both"/>
              <w:rPr>
                <w:rFonts w:ascii="Arial" w:hAnsi="Arial" w:cs="Arial"/>
              </w:rPr>
            </w:pPr>
            <w:r>
              <w:rPr>
                <w:rFonts w:ascii="Arial" w:hAnsi="Arial" w:cs="Arial"/>
              </w:rPr>
              <w:t>Local Staging Area</w:t>
            </w:r>
          </w:p>
        </w:tc>
      </w:tr>
      <w:tr w:rsidR="00FC5F28" w:rsidRPr="00570251" w:rsidTr="002505F2">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MRE</w:t>
            </w:r>
          </w:p>
        </w:tc>
        <w:tc>
          <w:tcPr>
            <w:tcW w:w="7560" w:type="dxa"/>
            <w:noWrap/>
            <w:vAlign w:val="bottom"/>
          </w:tcPr>
          <w:p w:rsidR="00FC5F28" w:rsidRDefault="00FC5F28" w:rsidP="00BF1069">
            <w:pPr>
              <w:jc w:val="both"/>
              <w:rPr>
                <w:rFonts w:ascii="Arial" w:hAnsi="Arial" w:cs="Arial"/>
              </w:rPr>
            </w:pPr>
            <w:r>
              <w:rPr>
                <w:rFonts w:ascii="Arial" w:hAnsi="Arial" w:cs="Arial"/>
              </w:rPr>
              <w:t>Meal Ready to Eat</w:t>
            </w:r>
          </w:p>
        </w:tc>
      </w:tr>
      <w:tr w:rsidR="00FC5F28" w:rsidRPr="00570251" w:rsidTr="002505F2">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OA</w:t>
            </w:r>
          </w:p>
        </w:tc>
        <w:tc>
          <w:tcPr>
            <w:tcW w:w="7560" w:type="dxa"/>
            <w:noWrap/>
            <w:vAlign w:val="bottom"/>
          </w:tcPr>
          <w:p w:rsidR="00FC5F28" w:rsidRDefault="00FC5F28" w:rsidP="00BF1069">
            <w:pPr>
              <w:jc w:val="both"/>
              <w:rPr>
                <w:rFonts w:ascii="Arial" w:hAnsi="Arial" w:cs="Arial"/>
              </w:rPr>
            </w:pPr>
            <w:r>
              <w:rPr>
                <w:rFonts w:ascii="Arial" w:hAnsi="Arial" w:cs="Arial"/>
              </w:rPr>
              <w:t>Operational Area</w:t>
            </w:r>
          </w:p>
        </w:tc>
      </w:tr>
      <w:tr w:rsidR="00FC5F28" w:rsidRPr="00570251" w:rsidTr="0075207A">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OEM</w:t>
            </w:r>
          </w:p>
        </w:tc>
        <w:tc>
          <w:tcPr>
            <w:tcW w:w="7560" w:type="dxa"/>
            <w:noWrap/>
            <w:vAlign w:val="bottom"/>
          </w:tcPr>
          <w:p w:rsidR="00FC5F28" w:rsidRDefault="00FC5F28" w:rsidP="00BF1069">
            <w:pPr>
              <w:jc w:val="both"/>
              <w:rPr>
                <w:rFonts w:ascii="Arial" w:hAnsi="Arial" w:cs="Arial"/>
              </w:rPr>
            </w:pPr>
            <w:r>
              <w:rPr>
                <w:rFonts w:ascii="Arial" w:hAnsi="Arial" w:cs="Arial"/>
              </w:rPr>
              <w:t>Office of Emergency Management</w:t>
            </w:r>
          </w:p>
        </w:tc>
      </w:tr>
      <w:tr w:rsidR="00FC5F28" w:rsidRPr="00570251" w:rsidDel="002505F2" w:rsidTr="002505F2">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REOC</w:t>
            </w:r>
          </w:p>
        </w:tc>
        <w:tc>
          <w:tcPr>
            <w:tcW w:w="7560" w:type="dxa"/>
            <w:noWrap/>
            <w:vAlign w:val="bottom"/>
          </w:tcPr>
          <w:p w:rsidR="00FC5F28" w:rsidRDefault="00FC5F28" w:rsidP="009E0902">
            <w:pPr>
              <w:jc w:val="both"/>
              <w:rPr>
                <w:rFonts w:ascii="Arial" w:hAnsi="Arial" w:cs="Arial"/>
              </w:rPr>
            </w:pPr>
            <w:r>
              <w:rPr>
                <w:rFonts w:ascii="Arial" w:hAnsi="Arial" w:cs="Arial"/>
              </w:rPr>
              <w:t>Regional Emergency Operations Center</w:t>
            </w:r>
          </w:p>
        </w:tc>
      </w:tr>
      <w:tr w:rsidR="00FC5F28" w:rsidRPr="00570251" w:rsidDel="002505F2" w:rsidTr="002505F2">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POD</w:t>
            </w:r>
          </w:p>
        </w:tc>
        <w:tc>
          <w:tcPr>
            <w:tcW w:w="7560" w:type="dxa"/>
            <w:noWrap/>
            <w:vAlign w:val="bottom"/>
          </w:tcPr>
          <w:p w:rsidR="00FC5F28" w:rsidRDefault="00FC5F28" w:rsidP="009E0902">
            <w:pPr>
              <w:jc w:val="both"/>
              <w:rPr>
                <w:rFonts w:ascii="Arial" w:hAnsi="Arial" w:cs="Arial"/>
              </w:rPr>
            </w:pPr>
            <w:r>
              <w:rPr>
                <w:rFonts w:ascii="Arial" w:hAnsi="Arial" w:cs="Arial"/>
              </w:rPr>
              <w:t>Point of Distribution</w:t>
            </w:r>
          </w:p>
        </w:tc>
      </w:tr>
      <w:tr w:rsidR="00FC5F28" w:rsidRPr="00570251" w:rsidDel="002505F2" w:rsidTr="002505F2">
        <w:trPr>
          <w:trHeight w:val="300"/>
        </w:trPr>
        <w:tc>
          <w:tcPr>
            <w:tcW w:w="1821" w:type="dxa"/>
            <w:noWrap/>
            <w:vAlign w:val="bottom"/>
          </w:tcPr>
          <w:p w:rsidR="00FC5F28" w:rsidDel="002505F2" w:rsidRDefault="00FC5F28" w:rsidP="00BF1069">
            <w:pPr>
              <w:jc w:val="both"/>
              <w:rPr>
                <w:rFonts w:ascii="Arial" w:hAnsi="Arial" w:cs="Arial"/>
              </w:rPr>
            </w:pPr>
            <w:r>
              <w:rPr>
                <w:rFonts w:ascii="Arial" w:hAnsi="Arial" w:cs="Arial"/>
              </w:rPr>
              <w:t>SEMS</w:t>
            </w:r>
          </w:p>
        </w:tc>
        <w:tc>
          <w:tcPr>
            <w:tcW w:w="7560" w:type="dxa"/>
            <w:noWrap/>
            <w:vAlign w:val="bottom"/>
          </w:tcPr>
          <w:p w:rsidR="00FC5F28" w:rsidDel="002505F2" w:rsidRDefault="00FC5F28" w:rsidP="00BF1069">
            <w:pPr>
              <w:jc w:val="both"/>
              <w:rPr>
                <w:rFonts w:ascii="Arial" w:hAnsi="Arial" w:cs="Arial"/>
              </w:rPr>
            </w:pPr>
            <w:r>
              <w:rPr>
                <w:rFonts w:ascii="Arial" w:hAnsi="Arial" w:cs="Arial"/>
              </w:rPr>
              <w:t>Standardized Emergency Management System</w:t>
            </w:r>
          </w:p>
        </w:tc>
      </w:tr>
      <w:tr w:rsidR="00FC5F28" w:rsidRPr="00570251" w:rsidTr="002505F2">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SITMAN</w:t>
            </w:r>
          </w:p>
        </w:tc>
        <w:tc>
          <w:tcPr>
            <w:tcW w:w="7560" w:type="dxa"/>
            <w:noWrap/>
            <w:vAlign w:val="bottom"/>
          </w:tcPr>
          <w:p w:rsidR="00FC5F28" w:rsidRDefault="00FC5F28" w:rsidP="00BF1069">
            <w:pPr>
              <w:jc w:val="both"/>
              <w:rPr>
                <w:rFonts w:ascii="Arial" w:hAnsi="Arial" w:cs="Arial"/>
              </w:rPr>
            </w:pPr>
            <w:r>
              <w:rPr>
                <w:rFonts w:ascii="Arial" w:hAnsi="Arial" w:cs="Arial"/>
              </w:rPr>
              <w:t>Situation Manual</w:t>
            </w:r>
          </w:p>
        </w:tc>
      </w:tr>
      <w:tr w:rsidR="00FC5F28" w:rsidRPr="00570251" w:rsidTr="0075207A">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SME</w:t>
            </w:r>
          </w:p>
        </w:tc>
        <w:tc>
          <w:tcPr>
            <w:tcW w:w="7560" w:type="dxa"/>
            <w:noWrap/>
            <w:vAlign w:val="bottom"/>
          </w:tcPr>
          <w:p w:rsidR="00FC5F28" w:rsidRDefault="00FC5F28" w:rsidP="00BF1069">
            <w:pPr>
              <w:jc w:val="both"/>
              <w:rPr>
                <w:rFonts w:ascii="Arial" w:hAnsi="Arial" w:cs="Arial"/>
              </w:rPr>
            </w:pPr>
            <w:r>
              <w:rPr>
                <w:rFonts w:ascii="Arial" w:hAnsi="Arial" w:cs="Arial"/>
              </w:rPr>
              <w:t>Subject Matter Expert</w:t>
            </w:r>
          </w:p>
        </w:tc>
      </w:tr>
      <w:tr w:rsidR="00FC5F28" w:rsidRPr="00570251" w:rsidTr="0075207A">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SOP</w:t>
            </w:r>
          </w:p>
        </w:tc>
        <w:tc>
          <w:tcPr>
            <w:tcW w:w="7560" w:type="dxa"/>
            <w:noWrap/>
            <w:vAlign w:val="bottom"/>
          </w:tcPr>
          <w:p w:rsidR="00FC5F28" w:rsidRDefault="00FC5F28" w:rsidP="00BF1069">
            <w:pPr>
              <w:jc w:val="both"/>
              <w:rPr>
                <w:rFonts w:ascii="Arial" w:hAnsi="Arial" w:cs="Arial"/>
              </w:rPr>
            </w:pPr>
            <w:r>
              <w:rPr>
                <w:rFonts w:ascii="Arial" w:hAnsi="Arial" w:cs="Arial"/>
              </w:rPr>
              <w:t>Standard Operating Procedure</w:t>
            </w:r>
          </w:p>
        </w:tc>
      </w:tr>
      <w:tr w:rsidR="00FC5F28" w:rsidRPr="00570251" w:rsidTr="0075207A">
        <w:trPr>
          <w:trHeight w:val="300"/>
        </w:trPr>
        <w:tc>
          <w:tcPr>
            <w:tcW w:w="1821" w:type="dxa"/>
            <w:noWrap/>
            <w:vAlign w:val="bottom"/>
          </w:tcPr>
          <w:p w:rsidR="00FC5F28" w:rsidRDefault="00FC5F28" w:rsidP="00BF1069">
            <w:pPr>
              <w:jc w:val="both"/>
              <w:rPr>
                <w:rFonts w:ascii="Arial" w:hAnsi="Arial" w:cs="Arial"/>
              </w:rPr>
            </w:pPr>
            <w:r>
              <w:rPr>
                <w:rFonts w:ascii="Arial" w:hAnsi="Arial" w:cs="Arial"/>
              </w:rPr>
              <w:t>TTX</w:t>
            </w:r>
          </w:p>
        </w:tc>
        <w:tc>
          <w:tcPr>
            <w:tcW w:w="7560" w:type="dxa"/>
            <w:noWrap/>
            <w:vAlign w:val="bottom"/>
          </w:tcPr>
          <w:p w:rsidR="00FC5F28" w:rsidRDefault="00FC5F28" w:rsidP="00BF1069">
            <w:pPr>
              <w:jc w:val="both"/>
              <w:rPr>
                <w:rFonts w:ascii="Arial" w:hAnsi="Arial" w:cs="Arial"/>
              </w:rPr>
            </w:pPr>
            <w:r>
              <w:rPr>
                <w:rFonts w:ascii="Arial" w:hAnsi="Arial" w:cs="Arial"/>
              </w:rPr>
              <w:t>Tabletop Exercise</w:t>
            </w:r>
          </w:p>
        </w:tc>
      </w:tr>
    </w:tbl>
    <w:p w:rsidR="00FC5F28" w:rsidRDefault="00FC5F28" w:rsidP="00AE7F12">
      <w:pPr>
        <w:jc w:val="center"/>
      </w:pPr>
    </w:p>
    <w:p w:rsidR="00FC5F28" w:rsidRDefault="00FC5F28" w:rsidP="00AE7F12">
      <w:pPr>
        <w:jc w:val="center"/>
      </w:pPr>
    </w:p>
    <w:p w:rsidR="00FC5F28" w:rsidRDefault="00FC5F28" w:rsidP="008E5596">
      <w:pPr>
        <w:spacing w:before="240"/>
        <w:jc w:val="both"/>
        <w:sectPr w:rsidR="00FC5F28" w:rsidSect="00B76D3A">
          <w:footerReference w:type="default" r:id="rId61"/>
          <w:pgSz w:w="12240" w:h="15840" w:code="1"/>
          <w:pgMar w:top="1440" w:right="1440" w:bottom="1440" w:left="1440" w:header="720" w:footer="720" w:gutter="0"/>
          <w:pgNumType w:start="1"/>
          <w:cols w:space="720"/>
          <w:docGrid w:linePitch="360"/>
        </w:sectPr>
      </w:pPr>
    </w:p>
    <w:p w:rsidR="00FC5F28" w:rsidRPr="0075207A" w:rsidRDefault="00FC5F28" w:rsidP="008073C6">
      <w:pPr>
        <w:jc w:val="center"/>
        <w:rPr>
          <w:rFonts w:ascii="Arial" w:hAnsi="Arial"/>
          <w:smallCaps/>
          <w:color w:val="999999"/>
        </w:rPr>
      </w:pPr>
    </w:p>
    <w:p w:rsidR="00FC5F28" w:rsidRPr="0075207A" w:rsidRDefault="00FC5F28" w:rsidP="008073C6">
      <w:pPr>
        <w:jc w:val="center"/>
        <w:rPr>
          <w:rFonts w:ascii="Arial" w:hAnsi="Arial"/>
          <w:smallCaps/>
          <w:color w:val="999999"/>
        </w:rPr>
      </w:pPr>
    </w:p>
    <w:p w:rsidR="00FC5F28" w:rsidRPr="0075207A" w:rsidRDefault="00FC5F28" w:rsidP="008073C6">
      <w:pPr>
        <w:jc w:val="center"/>
        <w:rPr>
          <w:rFonts w:ascii="Arial" w:hAnsi="Arial"/>
          <w:smallCaps/>
          <w:color w:val="999999"/>
        </w:rPr>
      </w:pPr>
    </w:p>
    <w:p w:rsidR="00FC5F28" w:rsidRPr="0075207A" w:rsidRDefault="00FC5F28" w:rsidP="008073C6">
      <w:pPr>
        <w:jc w:val="center"/>
        <w:rPr>
          <w:rFonts w:ascii="Arial" w:hAnsi="Arial"/>
          <w:smallCaps/>
          <w:color w:val="999999"/>
        </w:rPr>
      </w:pPr>
    </w:p>
    <w:p w:rsidR="00FC5F28" w:rsidRPr="0075207A" w:rsidRDefault="00FC5F28" w:rsidP="008073C6">
      <w:pPr>
        <w:jc w:val="center"/>
        <w:rPr>
          <w:rFonts w:ascii="Arial" w:hAnsi="Arial"/>
          <w:smallCaps/>
          <w:color w:val="999999"/>
        </w:rPr>
      </w:pPr>
    </w:p>
    <w:p w:rsidR="00FC5F28" w:rsidRPr="0075207A" w:rsidRDefault="00FC5F28" w:rsidP="008073C6">
      <w:pPr>
        <w:jc w:val="center"/>
        <w:rPr>
          <w:rFonts w:ascii="Arial" w:hAnsi="Arial"/>
          <w:smallCaps/>
          <w:color w:val="999999"/>
        </w:rPr>
      </w:pPr>
    </w:p>
    <w:p w:rsidR="00FC5F28" w:rsidRPr="0075207A" w:rsidRDefault="00FC5F28" w:rsidP="008073C6">
      <w:pPr>
        <w:jc w:val="center"/>
        <w:rPr>
          <w:rFonts w:ascii="Arial" w:hAnsi="Arial"/>
          <w:smallCaps/>
          <w:color w:val="999999"/>
        </w:rPr>
      </w:pPr>
    </w:p>
    <w:p w:rsidR="00FC5F28" w:rsidRPr="0075207A" w:rsidRDefault="00FC5F28" w:rsidP="008073C6">
      <w:pPr>
        <w:jc w:val="center"/>
        <w:rPr>
          <w:rFonts w:ascii="Arial" w:hAnsi="Arial"/>
          <w:smallCaps/>
          <w:color w:val="999999"/>
        </w:rPr>
      </w:pPr>
    </w:p>
    <w:p w:rsidR="00FC5F28" w:rsidRPr="0075207A" w:rsidRDefault="00FC5F28" w:rsidP="008073C6">
      <w:pPr>
        <w:jc w:val="center"/>
        <w:rPr>
          <w:rFonts w:ascii="Arial" w:hAnsi="Arial"/>
          <w:smallCaps/>
          <w:color w:val="999999"/>
        </w:rPr>
      </w:pPr>
    </w:p>
    <w:p w:rsidR="00FC5F28" w:rsidRDefault="00FC5F28" w:rsidP="008073C6">
      <w:pPr>
        <w:jc w:val="center"/>
        <w:rPr>
          <w:rFonts w:ascii="Arial" w:hAnsi="Arial"/>
          <w:smallCaps/>
          <w:color w:val="999999"/>
        </w:rPr>
      </w:pPr>
    </w:p>
    <w:p w:rsidR="00FC5F28" w:rsidRDefault="00FC5F28" w:rsidP="008073C6">
      <w:pPr>
        <w:jc w:val="center"/>
        <w:rPr>
          <w:rFonts w:ascii="Arial" w:hAnsi="Arial"/>
          <w:smallCaps/>
          <w:color w:val="999999"/>
        </w:rPr>
      </w:pPr>
    </w:p>
    <w:p w:rsidR="00FC5F28" w:rsidRDefault="00FC5F28" w:rsidP="008073C6">
      <w:pPr>
        <w:jc w:val="center"/>
        <w:rPr>
          <w:rFonts w:ascii="Arial" w:hAnsi="Arial"/>
          <w:smallCaps/>
          <w:color w:val="999999"/>
        </w:rPr>
      </w:pPr>
    </w:p>
    <w:p w:rsidR="00FC5F28" w:rsidRDefault="00FC5F28" w:rsidP="008073C6">
      <w:pPr>
        <w:jc w:val="center"/>
        <w:rPr>
          <w:rFonts w:ascii="Arial" w:hAnsi="Arial"/>
          <w:smallCaps/>
          <w:color w:val="999999"/>
        </w:rPr>
      </w:pPr>
    </w:p>
    <w:p w:rsidR="00FC5F28" w:rsidRDefault="00FC5F28" w:rsidP="008073C6">
      <w:pPr>
        <w:jc w:val="center"/>
        <w:rPr>
          <w:rFonts w:ascii="Arial" w:hAnsi="Arial"/>
          <w:smallCaps/>
          <w:color w:val="999999"/>
        </w:rPr>
      </w:pPr>
    </w:p>
    <w:p w:rsidR="00FC5F28" w:rsidRDefault="00FC5F28" w:rsidP="008073C6">
      <w:pPr>
        <w:jc w:val="center"/>
        <w:rPr>
          <w:rFonts w:ascii="Arial" w:hAnsi="Arial"/>
          <w:smallCaps/>
          <w:color w:val="999999"/>
        </w:rPr>
      </w:pPr>
    </w:p>
    <w:p w:rsidR="00FC5F28" w:rsidRDefault="00FC5F28" w:rsidP="008073C6">
      <w:pPr>
        <w:jc w:val="center"/>
        <w:rPr>
          <w:rFonts w:ascii="Arial" w:hAnsi="Arial"/>
          <w:smallCaps/>
          <w:color w:val="999999"/>
        </w:rPr>
      </w:pPr>
    </w:p>
    <w:p w:rsidR="00FC5F28" w:rsidRDefault="00FC5F28" w:rsidP="008073C6">
      <w:pPr>
        <w:jc w:val="center"/>
        <w:rPr>
          <w:rFonts w:ascii="Arial" w:hAnsi="Arial"/>
          <w:smallCaps/>
          <w:color w:val="999999"/>
        </w:rPr>
      </w:pPr>
    </w:p>
    <w:p w:rsidR="00FC5F28" w:rsidRDefault="00FC5F28" w:rsidP="008073C6">
      <w:pPr>
        <w:jc w:val="center"/>
        <w:rPr>
          <w:rFonts w:ascii="Arial" w:hAnsi="Arial"/>
          <w:smallCaps/>
          <w:color w:val="999999"/>
        </w:rPr>
      </w:pPr>
    </w:p>
    <w:p w:rsidR="00FC5F28" w:rsidRDefault="00FC5F28" w:rsidP="008073C6">
      <w:pPr>
        <w:jc w:val="center"/>
        <w:rPr>
          <w:rFonts w:ascii="Arial" w:hAnsi="Arial"/>
          <w:smallCaps/>
          <w:color w:val="999999"/>
        </w:rPr>
      </w:pPr>
    </w:p>
    <w:p w:rsidR="00FC5F28" w:rsidRDefault="00FC5F28" w:rsidP="008073C6">
      <w:pPr>
        <w:jc w:val="center"/>
        <w:rPr>
          <w:rFonts w:ascii="Arial" w:hAnsi="Arial"/>
          <w:smallCaps/>
          <w:color w:val="999999"/>
        </w:rPr>
      </w:pPr>
    </w:p>
    <w:p w:rsidR="00FC5F28" w:rsidRDefault="00FC5F28" w:rsidP="008073C6">
      <w:pPr>
        <w:jc w:val="center"/>
        <w:rPr>
          <w:rFonts w:ascii="Arial" w:hAnsi="Arial"/>
          <w:smallCaps/>
          <w:color w:val="999999"/>
        </w:rPr>
      </w:pPr>
    </w:p>
    <w:p w:rsidR="00FC5F28" w:rsidRPr="0075207A" w:rsidRDefault="00FC5F28" w:rsidP="008073C6">
      <w:pPr>
        <w:jc w:val="center"/>
        <w:rPr>
          <w:rFonts w:ascii="Arial" w:hAnsi="Arial"/>
          <w:smallCaps/>
          <w:color w:val="999999"/>
        </w:rPr>
      </w:pPr>
    </w:p>
    <w:p w:rsidR="00FC5F28" w:rsidRPr="0075207A" w:rsidRDefault="00FC5F28" w:rsidP="008073C6">
      <w:pPr>
        <w:jc w:val="center"/>
        <w:rPr>
          <w:rFonts w:ascii="Arial" w:hAnsi="Arial"/>
          <w:smallCaps/>
          <w:color w:val="999999"/>
        </w:rPr>
        <w:sectPr w:rsidR="00FC5F28" w:rsidRPr="0075207A" w:rsidSect="00ED7BC9">
          <w:headerReference w:type="default" r:id="rId62"/>
          <w:footerReference w:type="default" r:id="rId63"/>
          <w:type w:val="evenPage"/>
          <w:pgSz w:w="12240" w:h="15840" w:code="1"/>
          <w:pgMar w:top="1440" w:right="1440" w:bottom="1440" w:left="1440" w:header="720" w:footer="720" w:gutter="0"/>
          <w:pgNumType w:start="1"/>
          <w:cols w:space="720"/>
          <w:docGrid w:linePitch="360"/>
        </w:sectPr>
      </w:pPr>
      <w:r w:rsidRPr="008073C6">
        <w:rPr>
          <w:rFonts w:ascii="Arial" w:hAnsi="Arial"/>
          <w:smallCaps/>
          <w:color w:val="999999"/>
        </w:rPr>
        <w:t>This page left intentionally blank</w:t>
      </w:r>
      <w:r w:rsidRPr="0075207A">
        <w:rPr>
          <w:rFonts w:ascii="Arial" w:hAnsi="Arial"/>
          <w:smallCaps/>
          <w:color w:val="999999"/>
        </w:rPr>
        <w:t>.</w:t>
      </w:r>
    </w:p>
    <w:p w:rsidR="00FC5F28" w:rsidRDefault="00FC5F28" w:rsidP="00DE24B0">
      <w:pPr>
        <w:pStyle w:val="Heading3"/>
        <w:jc w:val="center"/>
      </w:pPr>
      <w:bookmarkStart w:id="33" w:name="_Toc349135904"/>
      <w:bookmarkStart w:id="34" w:name="_Toc306622032"/>
      <w:r w:rsidRPr="00A26332">
        <w:lastRenderedPageBreak/>
        <w:t xml:space="preserve">Appendix B </w:t>
      </w:r>
      <w:r>
        <w:t>– References</w:t>
      </w:r>
      <w:bookmarkEnd w:id="33"/>
    </w:p>
    <w:p w:rsidR="00FC5F28" w:rsidRDefault="00FC5F28" w:rsidP="00235019">
      <w:pPr>
        <w:pStyle w:val="Heading5"/>
      </w:pPr>
      <w:r>
        <w:t>FEMA IS-26 Guide to Points of Distribution</w:t>
      </w:r>
    </w:p>
    <w:p w:rsidR="00FC5F28" w:rsidRDefault="00FC5F28" w:rsidP="00235019">
      <w:pPr>
        <w:pStyle w:val="Heading6"/>
      </w:pPr>
      <w:r>
        <w:t>Course Overview</w:t>
      </w:r>
    </w:p>
    <w:p w:rsidR="00FC5F28" w:rsidRPr="00235019" w:rsidRDefault="00FC5F28" w:rsidP="00235019"/>
    <w:p w:rsidR="00FC5F28" w:rsidRPr="00235019" w:rsidRDefault="00FC5F28" w:rsidP="00235019">
      <w:r w:rsidRPr="00235019">
        <w:t xml:space="preserve">This guide was developed to support the Points of Distribution (POD) overview video and provide an in depth look into the planning, operations, and demobilization stages of a POD mission. The lessons detail the staffing and procedures any </w:t>
      </w:r>
      <w:r>
        <w:t>jurisdiction</w:t>
      </w:r>
      <w:r w:rsidRPr="00235019">
        <w:t xml:space="preserve"> will need to plan for, execute, and shut down POD operations. The guide also includes key lessons such as safety, equipment, and resource accountability and informs the reader about the Adopt a POD program being used by the state of Washington.</w:t>
      </w:r>
    </w:p>
    <w:p w:rsidR="00FC5F28" w:rsidRPr="00235019" w:rsidRDefault="00FC5F28" w:rsidP="00235019">
      <w:pPr>
        <w:pStyle w:val="Heading6"/>
      </w:pPr>
      <w:r w:rsidRPr="00235019">
        <w:t>Course Objectives</w:t>
      </w:r>
    </w:p>
    <w:p w:rsidR="00FC5F28" w:rsidRDefault="00FC5F28" w:rsidP="00235019">
      <w:r w:rsidRPr="00235019">
        <w:t>By the end of reading this Guide you will be able to:</w:t>
      </w:r>
    </w:p>
    <w:p w:rsidR="00FC5F28" w:rsidRPr="00235019" w:rsidRDefault="00FC5F28" w:rsidP="00235019"/>
    <w:p w:rsidR="00FC5F28" w:rsidRPr="00235019" w:rsidRDefault="00FC5F28" w:rsidP="00235019">
      <w:pPr>
        <w:numPr>
          <w:ilvl w:val="0"/>
          <w:numId w:val="28"/>
        </w:numPr>
      </w:pPr>
      <w:r w:rsidRPr="00235019">
        <w:t xml:space="preserve">Describe </w:t>
      </w:r>
      <w:r>
        <w:t>PODs</w:t>
      </w:r>
    </w:p>
    <w:p w:rsidR="00FC5F28" w:rsidRPr="00235019" w:rsidRDefault="00FC5F28" w:rsidP="00235019">
      <w:pPr>
        <w:numPr>
          <w:ilvl w:val="0"/>
          <w:numId w:val="28"/>
        </w:numPr>
      </w:pPr>
      <w:r w:rsidRPr="00235019">
        <w:t xml:space="preserve">Explain how </w:t>
      </w:r>
      <w:r>
        <w:t>PODs</w:t>
      </w:r>
      <w:r w:rsidRPr="00235019">
        <w:t xml:space="preserve"> are set up and operated</w:t>
      </w:r>
    </w:p>
    <w:p w:rsidR="00FC5F28" w:rsidRPr="00235019" w:rsidRDefault="00FC5F28" w:rsidP="00235019">
      <w:pPr>
        <w:numPr>
          <w:ilvl w:val="0"/>
          <w:numId w:val="28"/>
        </w:numPr>
      </w:pPr>
      <w:r w:rsidRPr="00235019">
        <w:t xml:space="preserve">Understand how to supervise a </w:t>
      </w:r>
      <w:r>
        <w:t>POD</w:t>
      </w:r>
      <w:r w:rsidRPr="00235019">
        <w:t xml:space="preserve"> </w:t>
      </w:r>
      <w:r>
        <w:t>s</w:t>
      </w:r>
      <w:r w:rsidRPr="00235019">
        <w:t>taff</w:t>
      </w:r>
    </w:p>
    <w:p w:rsidR="00FC5F28" w:rsidRDefault="00FC5F28" w:rsidP="00235019">
      <w:pPr>
        <w:pStyle w:val="BodyText"/>
      </w:pPr>
    </w:p>
    <w:p w:rsidR="00FC5F28" w:rsidRDefault="00FC5F28" w:rsidP="00235019">
      <w:pPr>
        <w:pStyle w:val="BodyText"/>
      </w:pPr>
      <w:r>
        <w:t xml:space="preserve">This course can be found at the website: </w:t>
      </w:r>
      <w:hyperlink r:id="rId64" w:history="1">
        <w:r w:rsidRPr="006B72C4">
          <w:rPr>
            <w:rStyle w:val="Hyperlink"/>
          </w:rPr>
          <w:t>http://training.fema.gov/EMIWeb/IS/is26.asp</w:t>
        </w:r>
      </w:hyperlink>
    </w:p>
    <w:p w:rsidR="00FC5F28" w:rsidRDefault="000B1347" w:rsidP="00235019">
      <w:pPr>
        <w:pStyle w:val="BodyText"/>
      </w:pPr>
      <w:r>
        <w:rPr>
          <w:noProof/>
        </w:rPr>
        <w:drawing>
          <wp:anchor distT="0" distB="0" distL="114300" distR="114300" simplePos="0" relativeHeight="251655168" behindDoc="1" locked="0" layoutInCell="1" allowOverlap="1">
            <wp:simplePos x="0" y="0"/>
            <wp:positionH relativeFrom="column">
              <wp:posOffset>1371600</wp:posOffset>
            </wp:positionH>
            <wp:positionV relativeFrom="paragraph">
              <wp:posOffset>47625</wp:posOffset>
            </wp:positionV>
            <wp:extent cx="2857500" cy="1607185"/>
            <wp:effectExtent l="19050" t="19050" r="19050" b="12065"/>
            <wp:wrapSquare wrapText="bothSides"/>
            <wp:docPr id="5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lum bright="30000"/>
                      <a:extLst>
                        <a:ext uri="{28A0092B-C50C-407E-A947-70E740481C1C}">
                          <a14:useLocalDpi xmlns:a14="http://schemas.microsoft.com/office/drawing/2010/main" val="0"/>
                        </a:ext>
                      </a:extLst>
                    </a:blip>
                    <a:srcRect/>
                    <a:stretch>
                      <a:fillRect/>
                    </a:stretch>
                  </pic:blipFill>
                  <pic:spPr bwMode="auto">
                    <a:xfrm>
                      <a:off x="0" y="0"/>
                      <a:ext cx="2857500" cy="160718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5F28" w:rsidRDefault="00FC5F28" w:rsidP="00235019">
      <w:pPr>
        <w:pStyle w:val="BodyText"/>
      </w:pPr>
    </w:p>
    <w:p w:rsidR="00FC5F28" w:rsidRPr="00235019" w:rsidRDefault="00FC5F28" w:rsidP="00235019">
      <w:pPr>
        <w:pStyle w:val="BodyText"/>
      </w:pPr>
    </w:p>
    <w:p w:rsidR="00FC5F28" w:rsidRDefault="00FC5F28" w:rsidP="00235019">
      <w:pPr>
        <w:pStyle w:val="BodyText"/>
      </w:pPr>
    </w:p>
    <w:p w:rsidR="00FC5F28" w:rsidRDefault="00FC5F28" w:rsidP="00235019">
      <w:pPr>
        <w:pStyle w:val="BodyText"/>
      </w:pPr>
    </w:p>
    <w:p w:rsidR="00FC5F28" w:rsidRDefault="00FC5F28" w:rsidP="00235019">
      <w:pPr>
        <w:pStyle w:val="BodyText"/>
      </w:pPr>
    </w:p>
    <w:p w:rsidR="00FC5F28" w:rsidRDefault="00FC5F28" w:rsidP="00235019">
      <w:pPr>
        <w:pStyle w:val="BodyText"/>
      </w:pPr>
    </w:p>
    <w:p w:rsidR="00FC5F28" w:rsidRDefault="00FC5F28" w:rsidP="00235019">
      <w:pPr>
        <w:pStyle w:val="BodyText"/>
      </w:pPr>
    </w:p>
    <w:p w:rsidR="00FC5F28" w:rsidRDefault="00FC5F28" w:rsidP="00235019">
      <w:pPr>
        <w:pStyle w:val="BodyText"/>
      </w:pPr>
    </w:p>
    <w:p w:rsidR="00FC5F28" w:rsidRDefault="00FC5F28" w:rsidP="00DE24B0">
      <w:pPr>
        <w:pStyle w:val="Heading3"/>
        <w:jc w:val="center"/>
      </w:pPr>
    </w:p>
    <w:p w:rsidR="00FC5F28" w:rsidRDefault="00FC5F28" w:rsidP="00DE24B0">
      <w:pPr>
        <w:pStyle w:val="Heading3"/>
        <w:jc w:val="center"/>
        <w:sectPr w:rsidR="00FC5F28" w:rsidSect="00523378">
          <w:headerReference w:type="even" r:id="rId66"/>
          <w:headerReference w:type="default" r:id="rId67"/>
          <w:footerReference w:type="default" r:id="rId68"/>
          <w:headerReference w:type="first" r:id="rId69"/>
          <w:pgSz w:w="12240" w:h="15840" w:code="1"/>
          <w:pgMar w:top="1440" w:right="1440" w:bottom="1440" w:left="1440" w:header="720" w:footer="720" w:gutter="0"/>
          <w:pgNumType w:start="1"/>
          <w:cols w:space="720"/>
          <w:docGrid w:linePitch="360"/>
        </w:sect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Pr="00386F7C" w:rsidRDefault="00FC5F28" w:rsidP="00BC40D5">
      <w:pPr>
        <w:jc w:val="center"/>
        <w:rPr>
          <w:rFonts w:ascii="Arial" w:hAnsi="Arial" w:cs="Arial"/>
          <w:b/>
          <w:smallCaps/>
          <w:color w:val="999999"/>
          <w:sz w:val="38"/>
          <w:szCs w:val="38"/>
        </w:rPr>
        <w:sectPr w:rsidR="00FC5F28" w:rsidRPr="00386F7C" w:rsidSect="009777DD">
          <w:headerReference w:type="even" r:id="rId70"/>
          <w:headerReference w:type="default" r:id="rId71"/>
          <w:footerReference w:type="even" r:id="rId72"/>
          <w:footerReference w:type="default" r:id="rId73"/>
          <w:headerReference w:type="first" r:id="rId74"/>
          <w:pgSz w:w="12240" w:h="15840" w:code="1"/>
          <w:pgMar w:top="1440" w:right="1440" w:bottom="1440" w:left="1440" w:header="720" w:footer="720" w:gutter="0"/>
          <w:pgNumType w:fmt="lowerRoman"/>
          <w:cols w:space="720"/>
          <w:docGrid w:linePitch="360"/>
        </w:sectPr>
      </w:pPr>
      <w:r w:rsidRPr="00386F7C">
        <w:rPr>
          <w:rFonts w:ascii="Arial" w:hAnsi="Arial" w:cs="Arial"/>
          <w:smallCaps/>
          <w:color w:val="999999"/>
        </w:rPr>
        <w:t>This page left intentionally blank</w:t>
      </w:r>
      <w:r w:rsidRPr="00FC564C">
        <w:rPr>
          <w:rFonts w:ascii="Arial" w:hAnsi="Arial" w:cs="Arial"/>
          <w:smallCaps/>
          <w:color w:val="999999"/>
          <w:sz w:val="38"/>
          <w:szCs w:val="38"/>
        </w:rPr>
        <w:t>.</w:t>
      </w:r>
    </w:p>
    <w:p w:rsidR="00FC5F28" w:rsidRDefault="00FC5F28" w:rsidP="00DE24B0">
      <w:pPr>
        <w:pStyle w:val="Heading3"/>
        <w:jc w:val="center"/>
      </w:pPr>
    </w:p>
    <w:p w:rsidR="00FC5F28" w:rsidRPr="00FD0021" w:rsidRDefault="00FC5F28" w:rsidP="00DE24B0">
      <w:pPr>
        <w:pStyle w:val="Heading3"/>
        <w:jc w:val="center"/>
      </w:pPr>
      <w:bookmarkStart w:id="35" w:name="_Toc349135905"/>
      <w:r>
        <w:t xml:space="preserve">Appendix C </w:t>
      </w:r>
      <w:r w:rsidRPr="00A26332">
        <w:t>– Maps</w:t>
      </w:r>
      <w:bookmarkEnd w:id="34"/>
      <w:bookmarkEnd w:id="35"/>
      <w:r w:rsidRPr="00A26332">
        <w:t xml:space="preserve"> </w:t>
      </w:r>
    </w:p>
    <w:p w:rsidR="00FC5F28" w:rsidRDefault="00FC5F28" w:rsidP="0075207A">
      <w:pPr>
        <w:jc w:val="center"/>
        <w:rPr>
          <w:i/>
        </w:rPr>
      </w:pPr>
    </w:p>
    <w:p w:rsidR="00FC5F28" w:rsidRDefault="000B1347" w:rsidP="00196143">
      <w:pPr>
        <w:ind w:hanging="810"/>
        <w:jc w:val="center"/>
        <w:rPr>
          <w:i/>
        </w:rPr>
      </w:pPr>
      <w:r>
        <w:rPr>
          <w:i/>
          <w:noProof/>
        </w:rPr>
        <w:drawing>
          <wp:inline distT="0" distB="0" distL="0" distR="0">
            <wp:extent cx="6305550" cy="5410200"/>
            <wp:effectExtent l="0" t="0" r="0" b="0"/>
            <wp:docPr id="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05550" cy="5410200"/>
                    </a:xfrm>
                    <a:prstGeom prst="rect">
                      <a:avLst/>
                    </a:prstGeom>
                    <a:noFill/>
                    <a:ln>
                      <a:noFill/>
                    </a:ln>
                  </pic:spPr>
                </pic:pic>
              </a:graphicData>
            </a:graphic>
          </wp:inline>
        </w:drawing>
      </w:r>
    </w:p>
    <w:p w:rsidR="00FC5F28" w:rsidRDefault="00FC5F28" w:rsidP="0075207A">
      <w:pPr>
        <w:jc w:val="center"/>
        <w:rPr>
          <w:i/>
        </w:rPr>
      </w:pPr>
    </w:p>
    <w:p w:rsidR="00FC5F28" w:rsidRPr="0075207A" w:rsidRDefault="00FC5F28" w:rsidP="008073C6">
      <w:pPr>
        <w:jc w:val="center"/>
        <w:rPr>
          <w:rFonts w:ascii="Arial" w:hAnsi="Arial"/>
          <w:smallCaps/>
          <w:color w:val="999999"/>
        </w:rPr>
      </w:pPr>
    </w:p>
    <w:p w:rsidR="00FC5F28" w:rsidRPr="0075207A" w:rsidRDefault="00FC5F28" w:rsidP="008073C6">
      <w:pPr>
        <w:jc w:val="center"/>
        <w:rPr>
          <w:rFonts w:ascii="Arial" w:hAnsi="Arial"/>
          <w:smallCaps/>
          <w:color w:val="999999"/>
        </w:rPr>
      </w:pPr>
    </w:p>
    <w:p w:rsidR="00FC5F28" w:rsidRPr="0075207A" w:rsidRDefault="00FC5F28" w:rsidP="008073C6">
      <w:pPr>
        <w:jc w:val="center"/>
        <w:rPr>
          <w:rFonts w:ascii="Arial" w:hAnsi="Arial"/>
          <w:smallCaps/>
          <w:color w:val="999999"/>
        </w:rPr>
      </w:pPr>
    </w:p>
    <w:p w:rsidR="00FC5F28" w:rsidRPr="0075207A" w:rsidRDefault="00FC5F28" w:rsidP="008073C6">
      <w:pPr>
        <w:jc w:val="center"/>
        <w:rPr>
          <w:rFonts w:ascii="Arial" w:hAnsi="Arial"/>
          <w:smallCaps/>
          <w:color w:val="999999"/>
        </w:rPr>
      </w:pPr>
    </w:p>
    <w:p w:rsidR="00FC5F28" w:rsidRPr="0075207A" w:rsidRDefault="00FC5F28" w:rsidP="008073C6">
      <w:pPr>
        <w:jc w:val="center"/>
        <w:rPr>
          <w:rFonts w:ascii="Arial" w:hAnsi="Arial"/>
          <w:smallCaps/>
          <w:color w:val="999999"/>
        </w:rPr>
      </w:pPr>
    </w:p>
    <w:p w:rsidR="00FC5F28" w:rsidRPr="0075207A" w:rsidRDefault="00FC5F28" w:rsidP="008073C6">
      <w:pPr>
        <w:jc w:val="center"/>
        <w:rPr>
          <w:rFonts w:ascii="Arial" w:hAnsi="Arial"/>
          <w:smallCaps/>
          <w:color w:val="999999"/>
        </w:rPr>
      </w:pPr>
    </w:p>
    <w:p w:rsidR="00FC5F28" w:rsidRPr="0075207A" w:rsidRDefault="00FC5F28" w:rsidP="008073C6">
      <w:pPr>
        <w:jc w:val="center"/>
        <w:rPr>
          <w:rFonts w:ascii="Arial" w:hAnsi="Arial"/>
          <w:smallCaps/>
          <w:color w:val="999999"/>
        </w:rPr>
      </w:pPr>
    </w:p>
    <w:p w:rsidR="00FC5F28" w:rsidRPr="0075207A" w:rsidRDefault="00FC5F28" w:rsidP="008073C6">
      <w:pPr>
        <w:jc w:val="center"/>
        <w:rPr>
          <w:rFonts w:ascii="Arial" w:hAnsi="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Pr="00386F7C" w:rsidRDefault="00FC5F28" w:rsidP="00BC40D5">
      <w:pPr>
        <w:jc w:val="center"/>
        <w:rPr>
          <w:rFonts w:ascii="Arial" w:hAnsi="Arial" w:cs="Arial"/>
          <w:b/>
          <w:smallCaps/>
          <w:color w:val="999999"/>
          <w:sz w:val="38"/>
          <w:szCs w:val="38"/>
        </w:rPr>
        <w:sectPr w:rsidR="00FC5F28" w:rsidRPr="00386F7C" w:rsidSect="00ED7BC9">
          <w:headerReference w:type="even" r:id="rId76"/>
          <w:headerReference w:type="default" r:id="rId77"/>
          <w:footerReference w:type="default" r:id="rId78"/>
          <w:headerReference w:type="first" r:id="rId79"/>
          <w:pgSz w:w="12240" w:h="15840" w:code="1"/>
          <w:pgMar w:top="1440" w:right="1440" w:bottom="1440" w:left="1440" w:header="720" w:footer="720" w:gutter="0"/>
          <w:pgNumType w:start="1"/>
          <w:cols w:space="720"/>
          <w:docGrid w:linePitch="360"/>
        </w:sectPr>
      </w:pPr>
      <w:r w:rsidRPr="00386F7C">
        <w:rPr>
          <w:rFonts w:ascii="Arial" w:hAnsi="Arial" w:cs="Arial"/>
          <w:smallCaps/>
          <w:color w:val="999999"/>
        </w:rPr>
        <w:t>This page left intentionally blank</w:t>
      </w:r>
      <w:r w:rsidRPr="00FC564C">
        <w:rPr>
          <w:rFonts w:ascii="Arial" w:hAnsi="Arial" w:cs="Arial"/>
          <w:smallCaps/>
          <w:color w:val="999999"/>
          <w:sz w:val="38"/>
          <w:szCs w:val="38"/>
        </w:rPr>
        <w:t>.</w:t>
      </w:r>
    </w:p>
    <w:p w:rsidR="00FC5F28" w:rsidRPr="00FD0021" w:rsidRDefault="00FC5F28" w:rsidP="00DE24B0">
      <w:pPr>
        <w:pStyle w:val="Heading3"/>
        <w:jc w:val="center"/>
      </w:pPr>
      <w:bookmarkStart w:id="36" w:name="_Toc306622033"/>
      <w:bookmarkStart w:id="37" w:name="_Toc349135906"/>
      <w:r w:rsidRPr="00A26332">
        <w:lastRenderedPageBreak/>
        <w:t xml:space="preserve">Appendix </w:t>
      </w:r>
      <w:r>
        <w:t>D</w:t>
      </w:r>
      <w:r w:rsidRPr="00A26332">
        <w:t xml:space="preserve"> – List of Participating Agencies</w:t>
      </w:r>
      <w:bookmarkEnd w:id="36"/>
      <w:bookmarkEnd w:id="37"/>
      <w:r w:rsidRPr="00A26332">
        <w:t xml:space="preserve"> </w:t>
      </w:r>
    </w:p>
    <w:p w:rsidR="00FC5F28" w:rsidRDefault="00FC5F28" w:rsidP="000D3CBF">
      <w:pPr>
        <w:jc w:val="center"/>
        <w:rPr>
          <w:rFonts w:ascii="Arial" w:hAnsi="Arial"/>
          <w:smallCaps/>
          <w:color w:val="999999"/>
        </w:rPr>
      </w:pPr>
    </w:p>
    <w:p w:rsidR="00FC5F28" w:rsidRPr="00AF3CEE" w:rsidRDefault="00FC5F28" w:rsidP="00AF3CEE">
      <w:pPr>
        <w:rPr>
          <w:rFonts w:ascii="Arial" w:hAnsi="Arial" w:cs="Arial"/>
          <w:b/>
        </w:rPr>
      </w:pPr>
      <w:r>
        <w:rPr>
          <w:rFonts w:ascii="Arial" w:hAnsi="Arial" w:cs="Arial"/>
          <w:b/>
          <w:highlight w:val="lightGray"/>
        </w:rPr>
        <w:t>[U</w:t>
      </w:r>
      <w:r w:rsidRPr="00AF3CEE">
        <w:rPr>
          <w:rFonts w:ascii="Arial" w:hAnsi="Arial" w:cs="Arial"/>
          <w:b/>
          <w:highlight w:val="lightGray"/>
        </w:rPr>
        <w:t>pdate as required]</w:t>
      </w:r>
    </w:p>
    <w:p w:rsidR="00FC5F28" w:rsidRDefault="00FC5F28" w:rsidP="003E022A">
      <w:pPr>
        <w:jc w:val="center"/>
        <w:rPr>
          <w:rFonts w:ascii="Arial" w:hAnsi="Arial"/>
          <w:smallCaps/>
          <w:color w:val="999999"/>
        </w:rPr>
      </w:pPr>
      <w:r>
        <w:rPr>
          <w:rFonts w:ascii="Arial" w:hAnsi="Arial"/>
          <w:smallCaps/>
          <w:color w:val="999999"/>
        </w:rPr>
        <w:br w:type="page"/>
      </w: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Default="00FC5F28" w:rsidP="00BC40D5">
      <w:pPr>
        <w:jc w:val="center"/>
        <w:rPr>
          <w:rFonts w:ascii="Arial" w:hAnsi="Arial" w:cs="Arial"/>
          <w:smallCaps/>
          <w:color w:val="999999"/>
        </w:rPr>
      </w:pPr>
    </w:p>
    <w:p w:rsidR="00FC5F28" w:rsidRPr="0075207A" w:rsidRDefault="00FC5F28" w:rsidP="003E022A">
      <w:pPr>
        <w:jc w:val="center"/>
        <w:rPr>
          <w:rFonts w:ascii="Arial" w:hAnsi="Arial"/>
          <w:smallCaps/>
          <w:color w:val="999999"/>
        </w:rPr>
      </w:pPr>
      <w:r w:rsidRPr="00386F7C">
        <w:rPr>
          <w:rFonts w:ascii="Arial" w:hAnsi="Arial" w:cs="Arial"/>
          <w:smallCaps/>
          <w:color w:val="999999"/>
        </w:rPr>
        <w:t>This page left intentionally blank</w:t>
      </w:r>
      <w:r w:rsidRPr="00FC564C">
        <w:rPr>
          <w:rFonts w:ascii="Arial" w:hAnsi="Arial" w:cs="Arial"/>
          <w:smallCaps/>
          <w:color w:val="999999"/>
          <w:sz w:val="38"/>
          <w:szCs w:val="38"/>
        </w:rPr>
        <w:t>.</w:t>
      </w:r>
    </w:p>
    <w:sectPr w:rsidR="00FC5F28" w:rsidRPr="0075207A" w:rsidSect="00523378">
      <w:headerReference w:type="default" r:id="rId80"/>
      <w:footerReference w:type="default" r:id="rId81"/>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CEE" w:rsidRDefault="00AF3CEE">
      <w:r>
        <w:separator/>
      </w:r>
    </w:p>
    <w:p w:rsidR="00AF3CEE" w:rsidRDefault="00AF3CEE"/>
  </w:endnote>
  <w:endnote w:type="continuationSeparator" w:id="0">
    <w:p w:rsidR="00AF3CEE" w:rsidRDefault="00AF3CEE">
      <w:r>
        <w:continuationSeparator/>
      </w:r>
    </w:p>
    <w:p w:rsidR="00AF3CEE" w:rsidRDefault="00AF3CEE"/>
  </w:endnote>
  <w:endnote w:type="continuationNotice" w:id="1">
    <w:p w:rsidR="00AF3CEE" w:rsidRDefault="00AF3C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icrogrammaDBolExt">
    <w:altName w:val="Impact"/>
    <w:panose1 w:val="00000000000000000000"/>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Garamond">
    <w:altName w:val="Times New Roman"/>
    <w:panose1 w:val="00000000000000000000"/>
    <w:charset w:val="00"/>
    <w:family w:val="roman"/>
    <w:notTrueType/>
    <w:pitch w:val="variable"/>
    <w:sig w:usb0="00000003" w:usb1="00000000" w:usb2="00000000" w:usb3="00000000" w:csb0="00000001" w:csb1="00000000"/>
  </w:font>
  <w:font w:name="Univers Condensed">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Joanna MT">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D55B56" w:rsidRDefault="00AF3CEE" w:rsidP="00C20038">
    <w:pPr>
      <w:pStyle w:val="Header"/>
      <w:tabs>
        <w:tab w:val="clear" w:pos="4320"/>
        <w:tab w:val="clear" w:pos="8640"/>
        <w:tab w:val="center" w:pos="4680"/>
        <w:tab w:val="right" w:pos="9360"/>
      </w:tabs>
      <w:rPr>
        <w:rFonts w:ascii="Verdana" w:hAnsi="Verdana" w:cs="Arial"/>
        <w:color w:val="003366"/>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2F45E5" w:rsidRDefault="000B1347" w:rsidP="00F61D53">
    <w:pPr>
      <w:pStyle w:val="Header"/>
      <w:tabs>
        <w:tab w:val="clear" w:pos="4320"/>
        <w:tab w:val="clear" w:pos="8640"/>
        <w:tab w:val="center" w:pos="4680"/>
        <w:tab w:val="right" w:pos="9360"/>
      </w:tabs>
      <w:rPr>
        <w:rFonts w:ascii="Arial" w:hAnsi="Arial" w:cs="Arial"/>
        <w:b/>
        <w:sz w:val="18"/>
        <w:szCs w:val="18"/>
      </w:rPr>
    </w:pPr>
    <w:r>
      <w:rPr>
        <w:noProof/>
      </w:rPr>
      <mc:AlternateContent>
        <mc:Choice Requires="wps">
          <w:drawing>
            <wp:anchor distT="0" distB="0" distL="114300" distR="114300" simplePos="0" relativeHeight="251672064" behindDoc="0" locked="0" layoutInCell="1" allowOverlap="1">
              <wp:simplePos x="0" y="0"/>
              <wp:positionH relativeFrom="column">
                <wp:posOffset>-6350</wp:posOffset>
              </wp:positionH>
              <wp:positionV relativeFrom="paragraph">
                <wp:posOffset>59055</wp:posOffset>
              </wp:positionV>
              <wp:extent cx="5949950" cy="5715"/>
              <wp:effectExtent l="0" t="0" r="12700" b="32385"/>
              <wp:wrapNone/>
              <wp:docPr id="5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9950" cy="57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5pt" to="46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" strokeweight="2pt"/>
          </w:pict>
        </mc:Fallback>
      </mc:AlternateContent>
    </w:r>
  </w:p>
  <w:p w:rsidR="00AF3CEE" w:rsidRPr="002F45E5" w:rsidRDefault="00AF3CEE" w:rsidP="00F61D53">
    <w:pPr>
      <w:pStyle w:val="Header"/>
      <w:widowControl w:val="0"/>
      <w:tabs>
        <w:tab w:val="clear" w:pos="4320"/>
        <w:tab w:val="clear" w:pos="8640"/>
        <w:tab w:val="center" w:pos="4680"/>
        <w:tab w:val="right" w:pos="9360"/>
      </w:tabs>
      <w:rPr>
        <w:rFonts w:ascii="Arial" w:hAnsi="Arial" w:cs="Arial"/>
        <w:sz w:val="22"/>
        <w:szCs w:val="22"/>
      </w:rPr>
    </w:pPr>
    <w:r w:rsidRPr="002F45E5">
      <w:rPr>
        <w:rFonts w:ascii="Arial" w:hAnsi="Arial" w:cs="Arial"/>
        <w:sz w:val="22"/>
        <w:szCs w:val="22"/>
      </w:rPr>
      <w:t>Los Angeles County</w:t>
    </w:r>
    <w:r w:rsidRPr="002F45E5">
      <w:tab/>
    </w:r>
    <w:r w:rsidRPr="00C85237">
      <w:rPr>
        <w:rStyle w:val="PageNumber"/>
        <w:rFonts w:ascii="Arial" w:hAnsi="Arial" w:cs="Arial"/>
        <w:sz w:val="18"/>
        <w:szCs w:val="18"/>
      </w:rPr>
      <w:fldChar w:fldCharType="begin"/>
    </w:r>
    <w:r w:rsidRPr="00C85237">
      <w:rPr>
        <w:rStyle w:val="PageNumber"/>
        <w:rFonts w:ascii="Arial" w:hAnsi="Arial" w:cs="Arial"/>
        <w:sz w:val="18"/>
        <w:szCs w:val="18"/>
      </w:rPr>
      <w:instrText xml:space="preserve"> PAGE </w:instrText>
    </w:r>
    <w:r w:rsidRPr="00C85237">
      <w:rPr>
        <w:rStyle w:val="PageNumber"/>
        <w:rFonts w:ascii="Arial" w:hAnsi="Arial" w:cs="Arial"/>
        <w:sz w:val="18"/>
        <w:szCs w:val="18"/>
      </w:rPr>
      <w:fldChar w:fldCharType="separate"/>
    </w:r>
    <w:r w:rsidR="000B1347">
      <w:rPr>
        <w:rStyle w:val="PageNumber"/>
        <w:rFonts w:ascii="Arial" w:hAnsi="Arial" w:cs="Arial"/>
        <w:noProof/>
        <w:sz w:val="18"/>
        <w:szCs w:val="18"/>
      </w:rPr>
      <w:t>12</w:t>
    </w:r>
    <w:r w:rsidRPr="00C85237">
      <w:rPr>
        <w:rStyle w:val="PageNumber"/>
        <w:rFonts w:ascii="Arial" w:hAnsi="Arial" w:cs="Arial"/>
        <w:sz w:val="18"/>
        <w:szCs w:val="18"/>
      </w:rPr>
      <w:fldChar w:fldCharType="end"/>
    </w:r>
    <w:r w:rsidRPr="002F45E5">
      <w:rPr>
        <w:rFonts w:ascii="Arial" w:hAnsi="Arial" w:cs="Arial"/>
        <w:sz w:val="22"/>
        <w:szCs w:val="22"/>
      </w:rPr>
      <w:t xml:space="preserve"> </w:t>
    </w:r>
    <w:r w:rsidRPr="002F45E5">
      <w:rPr>
        <w:rFonts w:ascii="Arial" w:hAnsi="Arial" w:cs="Arial"/>
        <w:sz w:val="22"/>
        <w:szCs w:val="22"/>
      </w:rPr>
      <w:tab/>
    </w:r>
    <w:r>
      <w:rPr>
        <w:rFonts w:ascii="Arial" w:hAnsi="Arial" w:cs="Arial"/>
        <w:sz w:val="22"/>
        <w:szCs w:val="22"/>
      </w:rPr>
      <w:t>Scenario</w:t>
    </w:r>
  </w:p>
  <w:p w:rsidR="00AF3CEE" w:rsidRPr="002F45E5" w:rsidRDefault="00AF3CEE" w:rsidP="00F61D53">
    <w:pPr>
      <w:pStyle w:val="Header"/>
      <w:widowControl w:val="0"/>
      <w:tabs>
        <w:tab w:val="clear" w:pos="4320"/>
        <w:tab w:val="clear" w:pos="8640"/>
        <w:tab w:val="center" w:pos="4680"/>
        <w:tab w:val="right" w:pos="9360"/>
      </w:tabs>
      <w:rPr>
        <w:rFonts w:ascii="Arial" w:hAnsi="Arial" w:cs="Arial"/>
        <w:b/>
        <w:sz w:val="22"/>
        <w:szCs w:val="22"/>
      </w:rPr>
    </w:pPr>
    <w:r w:rsidRPr="002F45E5">
      <w:rPr>
        <w:rFonts w:ascii="Arial" w:hAnsi="Arial" w:cs="Arial"/>
        <w:sz w:val="22"/>
        <w:szCs w:val="22"/>
      </w:rPr>
      <w:t>Operational Area</w:t>
    </w:r>
  </w:p>
  <w:p w:rsidR="00AF3CEE" w:rsidRPr="00ED7BC9" w:rsidRDefault="00AF3CEE" w:rsidP="00ED7BC9">
    <w:pPr>
      <w:pStyle w:val="Header"/>
      <w:tabs>
        <w:tab w:val="clear" w:pos="4320"/>
        <w:tab w:val="clear" w:pos="8640"/>
        <w:tab w:val="right" w:pos="9360"/>
      </w:tabs>
      <w:spacing w:after="60"/>
      <w:jc w:val="center"/>
      <w:rPr>
        <w:rFonts w:ascii="Verdana" w:hAnsi="Verdana" w:cs="Arial"/>
        <w:sz w:val="18"/>
        <w:szCs w:val="18"/>
      </w:rPr>
    </w:pPr>
    <w:r w:rsidRPr="002F45E5">
      <w:rPr>
        <w:rFonts w:ascii="Arial" w:hAnsi="Arial" w:cs="Arial"/>
      </w:rPr>
      <w:t>UNCLASSIFIED</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FD0021" w:rsidRDefault="000B1347" w:rsidP="00124D52">
    <w:pPr>
      <w:pStyle w:val="Header"/>
      <w:tabs>
        <w:tab w:val="clear" w:pos="4320"/>
        <w:tab w:val="clear" w:pos="8640"/>
        <w:tab w:val="center" w:pos="4680"/>
        <w:tab w:val="right" w:pos="9360"/>
      </w:tabs>
      <w:rPr>
        <w:rFonts w:ascii="Arial" w:hAnsi="Arial" w:cs="Arial"/>
        <w:b/>
        <w:color w:val="013241"/>
        <w:sz w:val="18"/>
        <w:szCs w:val="18"/>
      </w:rPr>
    </w:pPr>
    <w:r>
      <w:rPr>
        <w:noProof/>
      </w:rPr>
      <mc:AlternateContent>
        <mc:Choice Requires="wps">
          <w:drawing>
            <wp:anchor distT="0" distB="0" distL="114300" distR="114300" simplePos="0" relativeHeight="251635200" behindDoc="0" locked="0" layoutInCell="1" allowOverlap="1">
              <wp:simplePos x="0" y="0"/>
              <wp:positionH relativeFrom="column">
                <wp:posOffset>-6350</wp:posOffset>
              </wp:positionH>
              <wp:positionV relativeFrom="paragraph">
                <wp:posOffset>59055</wp:posOffset>
              </wp:positionV>
              <wp:extent cx="5949950" cy="5715"/>
              <wp:effectExtent l="0" t="0" r="12700" b="32385"/>
              <wp:wrapNone/>
              <wp:docPr id="1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9950" cy="57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5pt" to="46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" strokeweight="2pt"/>
          </w:pict>
        </mc:Fallback>
      </mc:AlternateContent>
    </w:r>
  </w:p>
  <w:p w:rsidR="00AF3CEE" w:rsidRPr="00F35CF6" w:rsidRDefault="00AF3CEE" w:rsidP="002F45E5">
    <w:pPr>
      <w:pStyle w:val="Header"/>
      <w:widowControl w:val="0"/>
      <w:tabs>
        <w:tab w:val="clear" w:pos="4320"/>
        <w:tab w:val="clear" w:pos="8640"/>
        <w:tab w:val="center" w:pos="4680"/>
        <w:tab w:val="right" w:pos="9360"/>
      </w:tabs>
      <w:rPr>
        <w:rFonts w:ascii="Arial" w:hAnsi="Arial" w:cs="Arial"/>
        <w:sz w:val="22"/>
        <w:szCs w:val="22"/>
      </w:rPr>
    </w:pPr>
    <w:r>
      <w:rPr>
        <w:rFonts w:ascii="Arial" w:hAnsi="Arial" w:cs="Arial"/>
        <w:sz w:val="22"/>
        <w:szCs w:val="22"/>
      </w:rPr>
      <w:t>Scenario</w:t>
    </w:r>
    <w:r w:rsidRPr="00FD0021">
      <w:tab/>
    </w:r>
    <w:r w:rsidRPr="00C85237">
      <w:rPr>
        <w:rStyle w:val="PageNumber"/>
        <w:rFonts w:ascii="Arial" w:hAnsi="Arial" w:cs="Arial"/>
        <w:color w:val="013241"/>
        <w:sz w:val="18"/>
        <w:szCs w:val="18"/>
      </w:rPr>
      <w:fldChar w:fldCharType="begin"/>
    </w:r>
    <w:r w:rsidRPr="00C85237">
      <w:rPr>
        <w:rStyle w:val="PageNumber"/>
        <w:rFonts w:ascii="Arial" w:hAnsi="Arial" w:cs="Arial"/>
        <w:color w:val="013241"/>
        <w:sz w:val="18"/>
        <w:szCs w:val="18"/>
      </w:rPr>
      <w:instrText xml:space="preserve"> PAGE </w:instrText>
    </w:r>
    <w:r w:rsidRPr="00C85237">
      <w:rPr>
        <w:rStyle w:val="PageNumber"/>
        <w:rFonts w:ascii="Arial" w:hAnsi="Arial" w:cs="Arial"/>
        <w:color w:val="013241"/>
        <w:sz w:val="18"/>
        <w:szCs w:val="18"/>
      </w:rPr>
      <w:fldChar w:fldCharType="separate"/>
    </w:r>
    <w:r w:rsidR="000B1347">
      <w:rPr>
        <w:rStyle w:val="PageNumber"/>
        <w:rFonts w:ascii="Arial" w:hAnsi="Arial" w:cs="Arial"/>
        <w:noProof/>
        <w:color w:val="013241"/>
        <w:sz w:val="18"/>
        <w:szCs w:val="18"/>
      </w:rPr>
      <w:t>5</w:t>
    </w:r>
    <w:r w:rsidRPr="00C85237">
      <w:rPr>
        <w:rStyle w:val="PageNumber"/>
        <w:rFonts w:ascii="Arial" w:hAnsi="Arial" w:cs="Arial"/>
        <w:color w:val="013241"/>
        <w:sz w:val="18"/>
        <w:szCs w:val="18"/>
      </w:rPr>
      <w:fldChar w:fldCharType="end"/>
    </w:r>
    <w:r w:rsidRPr="00C85237">
      <w:rPr>
        <w:rFonts w:ascii="Arial" w:hAnsi="Arial" w:cs="Arial"/>
        <w:sz w:val="22"/>
        <w:szCs w:val="22"/>
      </w:rPr>
      <w:t xml:space="preserve"> </w:t>
    </w:r>
    <w:r>
      <w:rPr>
        <w:rFonts w:ascii="Arial" w:hAnsi="Arial" w:cs="Arial"/>
        <w:sz w:val="22"/>
        <w:szCs w:val="22"/>
      </w:rPr>
      <w:tab/>
    </w:r>
    <w:r w:rsidRPr="00F35CF6">
      <w:rPr>
        <w:rFonts w:ascii="Arial" w:hAnsi="Arial" w:cs="Arial"/>
        <w:sz w:val="22"/>
        <w:szCs w:val="22"/>
      </w:rPr>
      <w:t xml:space="preserve">Los Angeles County </w:t>
    </w:r>
  </w:p>
  <w:p w:rsidR="00AF3CEE" w:rsidRPr="00F35CF6" w:rsidRDefault="00AF3CEE" w:rsidP="002F45E5">
    <w:pPr>
      <w:pStyle w:val="Header"/>
      <w:widowControl w:val="0"/>
      <w:tabs>
        <w:tab w:val="clear" w:pos="4320"/>
        <w:tab w:val="clear" w:pos="8640"/>
        <w:tab w:val="center" w:pos="4680"/>
        <w:tab w:val="right" w:pos="9360"/>
      </w:tabs>
      <w:rPr>
        <w:rFonts w:ascii="Arial" w:hAnsi="Arial" w:cs="Arial"/>
        <w:b/>
        <w:sz w:val="22"/>
        <w:szCs w:val="22"/>
      </w:rPr>
    </w:pPr>
    <w:r w:rsidRPr="00F35CF6">
      <w:rPr>
        <w:rFonts w:ascii="Arial" w:hAnsi="Arial" w:cs="Arial"/>
        <w:sz w:val="22"/>
        <w:szCs w:val="22"/>
      </w:rPr>
      <w:tab/>
    </w:r>
    <w:r w:rsidRPr="00F35CF6">
      <w:rPr>
        <w:rFonts w:ascii="Arial" w:hAnsi="Arial" w:cs="Arial"/>
        <w:sz w:val="22"/>
        <w:szCs w:val="22"/>
      </w:rPr>
      <w:tab/>
      <w:t>Operational Area</w:t>
    </w:r>
  </w:p>
  <w:p w:rsidR="00AF3CEE" w:rsidRPr="00FE27DE" w:rsidRDefault="00AF3CEE" w:rsidP="002F45E5">
    <w:pPr>
      <w:pStyle w:val="Header"/>
      <w:tabs>
        <w:tab w:val="clear" w:pos="4320"/>
        <w:tab w:val="clear" w:pos="8640"/>
        <w:tab w:val="right" w:pos="9360"/>
      </w:tabs>
      <w:spacing w:after="60"/>
      <w:jc w:val="center"/>
      <w:rPr>
        <w:rFonts w:ascii="Verdana" w:hAnsi="Verdana" w:cs="Arial"/>
        <w:color w:val="013241"/>
        <w:sz w:val="18"/>
        <w:szCs w:val="18"/>
      </w:rPr>
    </w:pPr>
    <w:r w:rsidRPr="00D44D05">
      <w:rPr>
        <w:rFonts w:ascii="Arial" w:hAnsi="Arial" w:cs="Arial"/>
      </w:rPr>
      <w:t>UNCLASSIFIED</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F32BCE" w:rsidRDefault="00AF3CEE" w:rsidP="00F32BCE">
    <w:pPr>
      <w:pStyle w:val="Footer"/>
      <w:rPr>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2F45E5" w:rsidRDefault="000B1347" w:rsidP="00F61D53">
    <w:pPr>
      <w:pStyle w:val="Header"/>
      <w:tabs>
        <w:tab w:val="clear" w:pos="4320"/>
        <w:tab w:val="clear" w:pos="8640"/>
        <w:tab w:val="center" w:pos="4680"/>
        <w:tab w:val="right" w:pos="9360"/>
      </w:tabs>
      <w:rPr>
        <w:rFonts w:ascii="Arial" w:hAnsi="Arial" w:cs="Arial"/>
        <w:b/>
        <w:sz w:val="18"/>
        <w:szCs w:val="18"/>
      </w:rPr>
    </w:pPr>
    <w:r>
      <w:rPr>
        <w:noProof/>
      </w:rPr>
      <mc:AlternateContent>
        <mc:Choice Requires="wps">
          <w:drawing>
            <wp:anchor distT="0" distB="0" distL="114300" distR="114300" simplePos="0" relativeHeight="251673088" behindDoc="0" locked="0" layoutInCell="1" allowOverlap="1">
              <wp:simplePos x="0" y="0"/>
              <wp:positionH relativeFrom="column">
                <wp:posOffset>-6350</wp:posOffset>
              </wp:positionH>
              <wp:positionV relativeFrom="paragraph">
                <wp:posOffset>59055</wp:posOffset>
              </wp:positionV>
              <wp:extent cx="5949950" cy="5715"/>
              <wp:effectExtent l="0" t="0" r="12700" b="32385"/>
              <wp:wrapNone/>
              <wp:docPr id="5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9950" cy="57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5pt" to="46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" strokeweight="2pt"/>
          </w:pict>
        </mc:Fallback>
      </mc:AlternateContent>
    </w:r>
  </w:p>
  <w:p w:rsidR="00AF3CEE" w:rsidRPr="002F45E5" w:rsidRDefault="00AF3CEE" w:rsidP="00F61D53">
    <w:pPr>
      <w:pStyle w:val="Header"/>
      <w:widowControl w:val="0"/>
      <w:tabs>
        <w:tab w:val="clear" w:pos="4320"/>
        <w:tab w:val="clear" w:pos="8640"/>
        <w:tab w:val="center" w:pos="4680"/>
        <w:tab w:val="right" w:pos="9360"/>
      </w:tabs>
      <w:rPr>
        <w:rFonts w:ascii="Arial" w:hAnsi="Arial" w:cs="Arial"/>
        <w:sz w:val="22"/>
        <w:szCs w:val="22"/>
      </w:rPr>
    </w:pPr>
    <w:r w:rsidRPr="002F45E5">
      <w:rPr>
        <w:rFonts w:ascii="Arial" w:hAnsi="Arial" w:cs="Arial"/>
        <w:sz w:val="22"/>
        <w:szCs w:val="22"/>
      </w:rPr>
      <w:t>Los Angeles County</w:t>
    </w:r>
    <w:r w:rsidRPr="002F45E5">
      <w:tab/>
    </w:r>
    <w:r w:rsidRPr="00C85237">
      <w:rPr>
        <w:rStyle w:val="PageNumber"/>
        <w:rFonts w:ascii="Arial" w:hAnsi="Arial" w:cs="Arial"/>
        <w:sz w:val="18"/>
        <w:szCs w:val="18"/>
      </w:rPr>
      <w:fldChar w:fldCharType="begin"/>
    </w:r>
    <w:r w:rsidRPr="00C85237">
      <w:rPr>
        <w:rStyle w:val="PageNumber"/>
        <w:rFonts w:ascii="Arial" w:hAnsi="Arial" w:cs="Arial"/>
        <w:sz w:val="18"/>
        <w:szCs w:val="18"/>
      </w:rPr>
      <w:instrText xml:space="preserve"> PAGE </w:instrText>
    </w:r>
    <w:r w:rsidRPr="00C85237">
      <w:rPr>
        <w:rStyle w:val="PageNumber"/>
        <w:rFonts w:ascii="Arial" w:hAnsi="Arial" w:cs="Arial"/>
        <w:sz w:val="18"/>
        <w:szCs w:val="18"/>
      </w:rPr>
      <w:fldChar w:fldCharType="separate"/>
    </w:r>
    <w:r w:rsidR="000B1347">
      <w:rPr>
        <w:rStyle w:val="PageNumber"/>
        <w:rFonts w:ascii="Arial" w:hAnsi="Arial" w:cs="Arial"/>
        <w:noProof/>
        <w:sz w:val="18"/>
        <w:szCs w:val="18"/>
      </w:rPr>
      <w:t>22</w:t>
    </w:r>
    <w:r w:rsidRPr="00C85237">
      <w:rPr>
        <w:rStyle w:val="PageNumber"/>
        <w:rFonts w:ascii="Arial" w:hAnsi="Arial" w:cs="Arial"/>
        <w:sz w:val="18"/>
        <w:szCs w:val="18"/>
      </w:rPr>
      <w:fldChar w:fldCharType="end"/>
    </w:r>
    <w:r w:rsidRPr="002F45E5">
      <w:rPr>
        <w:rFonts w:ascii="Arial" w:hAnsi="Arial" w:cs="Arial"/>
        <w:sz w:val="22"/>
        <w:szCs w:val="22"/>
      </w:rPr>
      <w:t xml:space="preserve"> </w:t>
    </w:r>
    <w:r w:rsidRPr="002F45E5">
      <w:rPr>
        <w:rFonts w:ascii="Arial" w:hAnsi="Arial" w:cs="Arial"/>
        <w:sz w:val="22"/>
        <w:szCs w:val="22"/>
      </w:rPr>
      <w:tab/>
    </w:r>
    <w:r>
      <w:rPr>
        <w:rFonts w:ascii="Arial" w:hAnsi="Arial" w:cs="Arial"/>
        <w:sz w:val="22"/>
        <w:szCs w:val="22"/>
      </w:rPr>
      <w:t>Discussion Questions</w:t>
    </w:r>
  </w:p>
  <w:p w:rsidR="00AF3CEE" w:rsidRPr="002F45E5" w:rsidRDefault="00AF3CEE" w:rsidP="00F61D53">
    <w:pPr>
      <w:pStyle w:val="Header"/>
      <w:widowControl w:val="0"/>
      <w:tabs>
        <w:tab w:val="clear" w:pos="4320"/>
        <w:tab w:val="clear" w:pos="8640"/>
        <w:tab w:val="center" w:pos="4680"/>
        <w:tab w:val="right" w:pos="9360"/>
      </w:tabs>
      <w:rPr>
        <w:rFonts w:ascii="Arial" w:hAnsi="Arial" w:cs="Arial"/>
        <w:b/>
        <w:sz w:val="22"/>
        <w:szCs w:val="22"/>
      </w:rPr>
    </w:pPr>
    <w:r w:rsidRPr="002F45E5">
      <w:rPr>
        <w:rFonts w:ascii="Arial" w:hAnsi="Arial" w:cs="Arial"/>
        <w:sz w:val="22"/>
        <w:szCs w:val="22"/>
      </w:rPr>
      <w:t>Operational Area</w:t>
    </w:r>
  </w:p>
  <w:p w:rsidR="00AF3CEE" w:rsidRPr="00ED7BC9" w:rsidRDefault="00AF3CEE" w:rsidP="00ED7BC9">
    <w:pPr>
      <w:pStyle w:val="Header"/>
      <w:tabs>
        <w:tab w:val="clear" w:pos="4320"/>
        <w:tab w:val="clear" w:pos="8640"/>
        <w:tab w:val="right" w:pos="9360"/>
      </w:tabs>
      <w:spacing w:after="60"/>
      <w:jc w:val="center"/>
      <w:rPr>
        <w:rFonts w:ascii="Verdana" w:hAnsi="Verdana" w:cs="Arial"/>
        <w:sz w:val="18"/>
        <w:szCs w:val="18"/>
      </w:rPr>
    </w:pPr>
    <w:r w:rsidRPr="002F45E5">
      <w:rPr>
        <w:rFonts w:ascii="Arial" w:hAnsi="Arial" w:cs="Arial"/>
      </w:rPr>
      <w:t>UNCLASSIFIED</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2F45E5" w:rsidRDefault="000B1347" w:rsidP="00124D52">
    <w:pPr>
      <w:pStyle w:val="Header"/>
      <w:tabs>
        <w:tab w:val="clear" w:pos="4320"/>
        <w:tab w:val="clear" w:pos="8640"/>
        <w:tab w:val="center" w:pos="4680"/>
        <w:tab w:val="right" w:pos="9360"/>
      </w:tabs>
      <w:rPr>
        <w:rFonts w:ascii="Arial" w:hAnsi="Arial" w:cs="Arial"/>
        <w:b/>
        <w:sz w:val="18"/>
        <w:szCs w:val="18"/>
      </w:rPr>
    </w:pPr>
    <w:r>
      <w:rPr>
        <w:noProof/>
      </w:rPr>
      <mc:AlternateContent>
        <mc:Choice Requires="wps">
          <w:drawing>
            <wp:anchor distT="0" distB="0" distL="114300" distR="114300" simplePos="0" relativeHeight="251660800" behindDoc="0" locked="0" layoutInCell="1" allowOverlap="1">
              <wp:simplePos x="0" y="0"/>
              <wp:positionH relativeFrom="column">
                <wp:posOffset>-6350</wp:posOffset>
              </wp:positionH>
              <wp:positionV relativeFrom="paragraph">
                <wp:posOffset>59055</wp:posOffset>
              </wp:positionV>
              <wp:extent cx="5949950" cy="5715"/>
              <wp:effectExtent l="0" t="0" r="12700" b="32385"/>
              <wp:wrapNone/>
              <wp:docPr id="1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9950" cy="57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5pt" to="46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" strokeweight="2pt"/>
          </w:pict>
        </mc:Fallback>
      </mc:AlternateContent>
    </w:r>
  </w:p>
  <w:p w:rsidR="00AF3CEE" w:rsidRPr="00C85237" w:rsidRDefault="00AF3CEE" w:rsidP="002F45E5">
    <w:pPr>
      <w:pStyle w:val="Header"/>
      <w:widowControl w:val="0"/>
      <w:tabs>
        <w:tab w:val="clear" w:pos="4320"/>
        <w:tab w:val="clear" w:pos="8640"/>
        <w:tab w:val="center" w:pos="4680"/>
        <w:tab w:val="right" w:pos="9360"/>
      </w:tabs>
      <w:rPr>
        <w:rFonts w:ascii="Arial" w:hAnsi="Arial" w:cs="Arial"/>
        <w:sz w:val="22"/>
        <w:szCs w:val="22"/>
      </w:rPr>
    </w:pPr>
    <w:r>
      <w:rPr>
        <w:rFonts w:ascii="Arial" w:hAnsi="Arial" w:cs="Arial"/>
        <w:sz w:val="22"/>
        <w:szCs w:val="22"/>
      </w:rPr>
      <w:t>Discussion Questions</w:t>
    </w:r>
    <w:r w:rsidRPr="00C85237">
      <w:rPr>
        <w:rFonts w:ascii="Arial" w:hAnsi="Arial" w:cs="Arial"/>
        <w:sz w:val="22"/>
        <w:szCs w:val="22"/>
      </w:rPr>
      <w:tab/>
    </w:r>
    <w:r w:rsidRPr="00C85237">
      <w:rPr>
        <w:rStyle w:val="PageNumber"/>
        <w:rFonts w:ascii="Arial" w:hAnsi="Arial" w:cs="Arial"/>
        <w:sz w:val="18"/>
        <w:szCs w:val="18"/>
      </w:rPr>
      <w:fldChar w:fldCharType="begin"/>
    </w:r>
    <w:r w:rsidRPr="00C85237">
      <w:rPr>
        <w:rStyle w:val="PageNumber"/>
        <w:rFonts w:ascii="Arial" w:hAnsi="Arial" w:cs="Arial"/>
        <w:sz w:val="18"/>
        <w:szCs w:val="18"/>
      </w:rPr>
      <w:instrText xml:space="preserve"> PAGE </w:instrText>
    </w:r>
    <w:r w:rsidRPr="00C85237">
      <w:rPr>
        <w:rStyle w:val="PageNumber"/>
        <w:rFonts w:ascii="Arial" w:hAnsi="Arial" w:cs="Arial"/>
        <w:sz w:val="18"/>
        <w:szCs w:val="18"/>
      </w:rPr>
      <w:fldChar w:fldCharType="separate"/>
    </w:r>
    <w:r w:rsidR="000B1347">
      <w:rPr>
        <w:rStyle w:val="PageNumber"/>
        <w:rFonts w:ascii="Arial" w:hAnsi="Arial" w:cs="Arial"/>
        <w:noProof/>
        <w:sz w:val="18"/>
        <w:szCs w:val="18"/>
      </w:rPr>
      <w:t>15</w:t>
    </w:r>
    <w:r w:rsidRPr="00C85237">
      <w:rPr>
        <w:rStyle w:val="PageNumber"/>
        <w:rFonts w:ascii="Arial" w:hAnsi="Arial" w:cs="Arial"/>
        <w:sz w:val="18"/>
        <w:szCs w:val="18"/>
      </w:rPr>
      <w:fldChar w:fldCharType="end"/>
    </w:r>
    <w:r w:rsidRPr="00C85237">
      <w:rPr>
        <w:rFonts w:ascii="Arial" w:hAnsi="Arial" w:cs="Arial"/>
        <w:sz w:val="22"/>
        <w:szCs w:val="22"/>
      </w:rPr>
      <w:tab/>
      <w:t xml:space="preserve">Los Angeles County </w:t>
    </w:r>
  </w:p>
  <w:p w:rsidR="00AF3CEE" w:rsidRPr="00C85237" w:rsidRDefault="00AF3CEE" w:rsidP="002F45E5">
    <w:pPr>
      <w:pStyle w:val="Header"/>
      <w:widowControl w:val="0"/>
      <w:tabs>
        <w:tab w:val="clear" w:pos="4320"/>
        <w:tab w:val="clear" w:pos="8640"/>
        <w:tab w:val="center" w:pos="4680"/>
        <w:tab w:val="right" w:pos="9360"/>
      </w:tabs>
      <w:rPr>
        <w:rFonts w:ascii="Arial" w:hAnsi="Arial" w:cs="Arial"/>
        <w:sz w:val="22"/>
        <w:szCs w:val="22"/>
      </w:rPr>
    </w:pPr>
    <w:r w:rsidRPr="00C85237">
      <w:rPr>
        <w:rFonts w:ascii="Arial" w:hAnsi="Arial" w:cs="Arial"/>
        <w:sz w:val="22"/>
        <w:szCs w:val="22"/>
      </w:rPr>
      <w:tab/>
    </w:r>
    <w:r w:rsidRPr="00C85237">
      <w:rPr>
        <w:rFonts w:ascii="Arial" w:hAnsi="Arial" w:cs="Arial"/>
        <w:sz w:val="22"/>
        <w:szCs w:val="22"/>
      </w:rPr>
      <w:tab/>
      <w:t>Operational Area</w:t>
    </w:r>
  </w:p>
  <w:p w:rsidR="00AF3CEE" w:rsidRPr="00C85237" w:rsidRDefault="00AF3CEE" w:rsidP="002F45E5">
    <w:pPr>
      <w:pStyle w:val="Header"/>
      <w:tabs>
        <w:tab w:val="clear" w:pos="4320"/>
        <w:tab w:val="clear" w:pos="8640"/>
        <w:tab w:val="right" w:pos="9360"/>
      </w:tabs>
      <w:spacing w:after="60"/>
      <w:jc w:val="center"/>
      <w:rPr>
        <w:rFonts w:ascii="Arial" w:hAnsi="Arial" w:cs="Arial"/>
        <w:sz w:val="22"/>
        <w:szCs w:val="22"/>
      </w:rPr>
    </w:pPr>
    <w:r w:rsidRPr="00C85237">
      <w:rPr>
        <w:rFonts w:ascii="Arial" w:hAnsi="Arial" w:cs="Arial"/>
        <w:sz w:val="22"/>
        <w:szCs w:val="22"/>
      </w:rPr>
      <w:t>UNCLASSIFIED</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F32BCE" w:rsidRDefault="00AF3CEE" w:rsidP="00F32BCE">
    <w:pPr>
      <w:pStyle w:val="Footer"/>
      <w:rPr>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2F45E5" w:rsidRDefault="000B1347" w:rsidP="00124D52">
    <w:pPr>
      <w:pStyle w:val="Header"/>
      <w:tabs>
        <w:tab w:val="clear" w:pos="4320"/>
        <w:tab w:val="clear" w:pos="8640"/>
        <w:tab w:val="center" w:pos="4680"/>
        <w:tab w:val="right" w:pos="9360"/>
      </w:tabs>
      <w:rPr>
        <w:rFonts w:ascii="Arial" w:hAnsi="Arial" w:cs="Arial"/>
        <w:b/>
        <w:sz w:val="18"/>
        <w:szCs w:val="18"/>
      </w:rPr>
    </w:pPr>
    <w:r>
      <w:rPr>
        <w:noProof/>
      </w:rPr>
      <mc:AlternateContent>
        <mc:Choice Requires="wps">
          <w:drawing>
            <wp:anchor distT="0" distB="0" distL="114300" distR="114300" simplePos="0" relativeHeight="251663872" behindDoc="0" locked="0" layoutInCell="1" allowOverlap="1">
              <wp:simplePos x="0" y="0"/>
              <wp:positionH relativeFrom="column">
                <wp:posOffset>-6350</wp:posOffset>
              </wp:positionH>
              <wp:positionV relativeFrom="paragraph">
                <wp:posOffset>59055</wp:posOffset>
              </wp:positionV>
              <wp:extent cx="5949950" cy="5715"/>
              <wp:effectExtent l="0" t="0" r="12700" b="32385"/>
              <wp:wrapNone/>
              <wp:docPr id="1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9950" cy="57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5pt" to="46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" strokeweight="2pt"/>
          </w:pict>
        </mc:Fallback>
      </mc:AlternateContent>
    </w:r>
  </w:p>
  <w:p w:rsidR="00AF3CEE" w:rsidRPr="00C85237" w:rsidRDefault="00AF3CEE" w:rsidP="002F45E5">
    <w:pPr>
      <w:pStyle w:val="Header"/>
      <w:widowControl w:val="0"/>
      <w:tabs>
        <w:tab w:val="clear" w:pos="4320"/>
        <w:tab w:val="clear" w:pos="8640"/>
        <w:tab w:val="center" w:pos="4680"/>
        <w:tab w:val="right" w:pos="9360"/>
      </w:tabs>
      <w:rPr>
        <w:rFonts w:ascii="Arial" w:hAnsi="Arial" w:cs="Arial"/>
        <w:sz w:val="22"/>
        <w:szCs w:val="22"/>
      </w:rPr>
    </w:pPr>
    <w:r>
      <w:rPr>
        <w:rFonts w:ascii="Arial" w:hAnsi="Arial" w:cs="Arial"/>
        <w:sz w:val="22"/>
        <w:szCs w:val="22"/>
      </w:rPr>
      <w:t>Discussion Questions</w:t>
    </w:r>
    <w:r w:rsidRPr="00C85237">
      <w:rPr>
        <w:rFonts w:ascii="Arial" w:hAnsi="Arial" w:cs="Arial"/>
        <w:sz w:val="22"/>
        <w:szCs w:val="22"/>
      </w:rPr>
      <w:tab/>
    </w:r>
    <w:r w:rsidRPr="00C85237">
      <w:rPr>
        <w:rStyle w:val="PageNumber"/>
        <w:rFonts w:ascii="Arial" w:hAnsi="Arial" w:cs="Arial"/>
        <w:sz w:val="18"/>
        <w:szCs w:val="18"/>
      </w:rPr>
      <w:fldChar w:fldCharType="begin"/>
    </w:r>
    <w:r w:rsidRPr="00C85237">
      <w:rPr>
        <w:rStyle w:val="PageNumber"/>
        <w:rFonts w:ascii="Arial" w:hAnsi="Arial" w:cs="Arial"/>
        <w:sz w:val="18"/>
        <w:szCs w:val="18"/>
      </w:rPr>
      <w:instrText xml:space="preserve"> PAGE </w:instrText>
    </w:r>
    <w:r w:rsidRPr="00C85237">
      <w:rPr>
        <w:rStyle w:val="PageNumber"/>
        <w:rFonts w:ascii="Arial" w:hAnsi="Arial" w:cs="Arial"/>
        <w:sz w:val="18"/>
        <w:szCs w:val="18"/>
      </w:rPr>
      <w:fldChar w:fldCharType="separate"/>
    </w:r>
    <w:r w:rsidR="000B1347">
      <w:rPr>
        <w:rStyle w:val="PageNumber"/>
        <w:rFonts w:ascii="Arial" w:hAnsi="Arial" w:cs="Arial"/>
        <w:noProof/>
        <w:sz w:val="18"/>
        <w:szCs w:val="18"/>
      </w:rPr>
      <w:t>19</w:t>
    </w:r>
    <w:r w:rsidRPr="00C85237">
      <w:rPr>
        <w:rStyle w:val="PageNumber"/>
        <w:rFonts w:ascii="Arial" w:hAnsi="Arial" w:cs="Arial"/>
        <w:sz w:val="18"/>
        <w:szCs w:val="18"/>
      </w:rPr>
      <w:fldChar w:fldCharType="end"/>
    </w:r>
    <w:r w:rsidRPr="00C85237">
      <w:rPr>
        <w:rFonts w:ascii="Arial" w:hAnsi="Arial" w:cs="Arial"/>
        <w:sz w:val="22"/>
        <w:szCs w:val="22"/>
      </w:rPr>
      <w:tab/>
      <w:t xml:space="preserve">Los Angeles County </w:t>
    </w:r>
  </w:p>
  <w:p w:rsidR="00AF3CEE" w:rsidRPr="00C85237" w:rsidRDefault="00AF3CEE" w:rsidP="002F45E5">
    <w:pPr>
      <w:pStyle w:val="Header"/>
      <w:widowControl w:val="0"/>
      <w:tabs>
        <w:tab w:val="clear" w:pos="4320"/>
        <w:tab w:val="clear" w:pos="8640"/>
        <w:tab w:val="center" w:pos="4680"/>
        <w:tab w:val="right" w:pos="9360"/>
      </w:tabs>
      <w:rPr>
        <w:rFonts w:ascii="Arial" w:hAnsi="Arial" w:cs="Arial"/>
        <w:sz w:val="22"/>
        <w:szCs w:val="22"/>
      </w:rPr>
    </w:pPr>
    <w:r w:rsidRPr="00C85237">
      <w:rPr>
        <w:rFonts w:ascii="Arial" w:hAnsi="Arial" w:cs="Arial"/>
        <w:sz w:val="22"/>
        <w:szCs w:val="22"/>
      </w:rPr>
      <w:tab/>
    </w:r>
    <w:r w:rsidRPr="00C85237">
      <w:rPr>
        <w:rFonts w:ascii="Arial" w:hAnsi="Arial" w:cs="Arial"/>
        <w:sz w:val="22"/>
        <w:szCs w:val="22"/>
      </w:rPr>
      <w:tab/>
      <w:t>Operational Area</w:t>
    </w:r>
  </w:p>
  <w:p w:rsidR="00AF3CEE" w:rsidRPr="00C85237" w:rsidRDefault="00AF3CEE" w:rsidP="002F45E5">
    <w:pPr>
      <w:pStyle w:val="Header"/>
      <w:tabs>
        <w:tab w:val="clear" w:pos="4320"/>
        <w:tab w:val="clear" w:pos="8640"/>
        <w:tab w:val="right" w:pos="9360"/>
      </w:tabs>
      <w:spacing w:after="60"/>
      <w:jc w:val="center"/>
      <w:rPr>
        <w:rFonts w:ascii="Arial" w:hAnsi="Arial" w:cs="Arial"/>
        <w:sz w:val="22"/>
        <w:szCs w:val="22"/>
      </w:rPr>
    </w:pPr>
    <w:r w:rsidRPr="00C85237">
      <w:rPr>
        <w:rFonts w:ascii="Arial" w:hAnsi="Arial" w:cs="Arial"/>
        <w:sz w:val="22"/>
        <w:szCs w:val="22"/>
      </w:rPr>
      <w:t>UNCLASSIFIED</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F32BCE" w:rsidRDefault="00AF3CEE" w:rsidP="00F32BCE">
    <w:pPr>
      <w:pStyle w:val="Footer"/>
      <w:rPr>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FD0021" w:rsidRDefault="000B1347" w:rsidP="00124D52">
    <w:pPr>
      <w:pStyle w:val="Header"/>
      <w:tabs>
        <w:tab w:val="clear" w:pos="4320"/>
        <w:tab w:val="clear" w:pos="8640"/>
        <w:tab w:val="center" w:pos="4680"/>
        <w:tab w:val="right" w:pos="9360"/>
      </w:tabs>
      <w:rPr>
        <w:rFonts w:ascii="Arial" w:hAnsi="Arial" w:cs="Arial"/>
        <w:b/>
        <w:color w:val="013241"/>
        <w:sz w:val="18"/>
        <w:szCs w:val="18"/>
      </w:rPr>
    </w:pPr>
    <w:r>
      <w:rPr>
        <w:noProof/>
      </w:rPr>
      <mc:AlternateContent>
        <mc:Choice Requires="wps">
          <w:drawing>
            <wp:anchor distT="0" distB="0" distL="114300" distR="114300" simplePos="0" relativeHeight="251656704" behindDoc="0" locked="0" layoutInCell="1" allowOverlap="1">
              <wp:simplePos x="0" y="0"/>
              <wp:positionH relativeFrom="column">
                <wp:posOffset>-6350</wp:posOffset>
              </wp:positionH>
              <wp:positionV relativeFrom="paragraph">
                <wp:posOffset>59055</wp:posOffset>
              </wp:positionV>
              <wp:extent cx="5949950" cy="5715"/>
              <wp:effectExtent l="0" t="0" r="12700" b="32385"/>
              <wp:wrapNone/>
              <wp:docPr id="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9950" cy="57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5pt" to="46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" strokeweight="2pt"/>
          </w:pict>
        </mc:Fallback>
      </mc:AlternateContent>
    </w:r>
  </w:p>
  <w:p w:rsidR="00AF3CEE" w:rsidRPr="00F35CF6" w:rsidRDefault="00AF3CEE" w:rsidP="002F45E5">
    <w:pPr>
      <w:pStyle w:val="Header"/>
      <w:widowControl w:val="0"/>
      <w:tabs>
        <w:tab w:val="clear" w:pos="4320"/>
        <w:tab w:val="clear" w:pos="8640"/>
        <w:tab w:val="center" w:pos="4680"/>
        <w:tab w:val="right" w:pos="9360"/>
      </w:tabs>
      <w:rPr>
        <w:rFonts w:ascii="Arial" w:hAnsi="Arial" w:cs="Arial"/>
        <w:sz w:val="22"/>
        <w:szCs w:val="22"/>
      </w:rPr>
    </w:pPr>
    <w:r>
      <w:rPr>
        <w:rFonts w:ascii="Arial" w:hAnsi="Arial" w:cs="Arial"/>
        <w:sz w:val="22"/>
        <w:szCs w:val="22"/>
      </w:rPr>
      <w:t>Discussion Questions</w:t>
    </w:r>
    <w:r w:rsidRPr="00FD0021">
      <w:tab/>
    </w:r>
    <w:r w:rsidRPr="00C85237">
      <w:rPr>
        <w:rStyle w:val="PageNumber"/>
        <w:rFonts w:ascii="Arial" w:hAnsi="Arial" w:cs="Arial"/>
        <w:color w:val="013241"/>
        <w:sz w:val="18"/>
        <w:szCs w:val="18"/>
      </w:rPr>
      <w:fldChar w:fldCharType="begin"/>
    </w:r>
    <w:r w:rsidRPr="00C85237">
      <w:rPr>
        <w:rStyle w:val="PageNumber"/>
        <w:rFonts w:ascii="Arial" w:hAnsi="Arial" w:cs="Arial"/>
        <w:color w:val="013241"/>
        <w:sz w:val="18"/>
        <w:szCs w:val="18"/>
      </w:rPr>
      <w:instrText xml:space="preserve"> PAGE </w:instrText>
    </w:r>
    <w:r w:rsidRPr="00C85237">
      <w:rPr>
        <w:rStyle w:val="PageNumber"/>
        <w:rFonts w:ascii="Arial" w:hAnsi="Arial" w:cs="Arial"/>
        <w:color w:val="013241"/>
        <w:sz w:val="18"/>
        <w:szCs w:val="18"/>
      </w:rPr>
      <w:fldChar w:fldCharType="separate"/>
    </w:r>
    <w:r w:rsidR="000B1347">
      <w:rPr>
        <w:rStyle w:val="PageNumber"/>
        <w:rFonts w:ascii="Arial" w:hAnsi="Arial" w:cs="Arial"/>
        <w:noProof/>
        <w:color w:val="013241"/>
        <w:sz w:val="18"/>
        <w:szCs w:val="18"/>
      </w:rPr>
      <w:t>21</w:t>
    </w:r>
    <w:r w:rsidRPr="00C85237">
      <w:rPr>
        <w:rStyle w:val="PageNumber"/>
        <w:rFonts w:ascii="Arial" w:hAnsi="Arial" w:cs="Arial"/>
        <w:color w:val="013241"/>
        <w:sz w:val="18"/>
        <w:szCs w:val="18"/>
      </w:rPr>
      <w:fldChar w:fldCharType="end"/>
    </w:r>
    <w:r w:rsidRPr="00C85237">
      <w:rPr>
        <w:rFonts w:ascii="Arial" w:hAnsi="Arial" w:cs="Arial"/>
        <w:sz w:val="22"/>
        <w:szCs w:val="22"/>
      </w:rPr>
      <w:t xml:space="preserve"> </w:t>
    </w:r>
    <w:r>
      <w:rPr>
        <w:rFonts w:ascii="Arial" w:hAnsi="Arial" w:cs="Arial"/>
        <w:sz w:val="22"/>
        <w:szCs w:val="22"/>
      </w:rPr>
      <w:tab/>
    </w:r>
    <w:r w:rsidRPr="00F35CF6">
      <w:rPr>
        <w:rFonts w:ascii="Arial" w:hAnsi="Arial" w:cs="Arial"/>
        <w:sz w:val="22"/>
        <w:szCs w:val="22"/>
      </w:rPr>
      <w:t xml:space="preserve">Los Angeles County </w:t>
    </w:r>
  </w:p>
  <w:p w:rsidR="00AF3CEE" w:rsidRPr="00F35CF6" w:rsidRDefault="00AF3CEE" w:rsidP="002F45E5">
    <w:pPr>
      <w:pStyle w:val="Header"/>
      <w:widowControl w:val="0"/>
      <w:tabs>
        <w:tab w:val="clear" w:pos="4320"/>
        <w:tab w:val="clear" w:pos="8640"/>
        <w:tab w:val="center" w:pos="4680"/>
        <w:tab w:val="right" w:pos="9360"/>
      </w:tabs>
      <w:rPr>
        <w:rFonts w:ascii="Arial" w:hAnsi="Arial" w:cs="Arial"/>
        <w:b/>
        <w:sz w:val="22"/>
        <w:szCs w:val="22"/>
      </w:rPr>
    </w:pPr>
    <w:r w:rsidRPr="00F35CF6">
      <w:rPr>
        <w:rFonts w:ascii="Arial" w:hAnsi="Arial" w:cs="Arial"/>
        <w:sz w:val="22"/>
        <w:szCs w:val="22"/>
      </w:rPr>
      <w:tab/>
    </w:r>
    <w:r w:rsidRPr="00F35CF6">
      <w:rPr>
        <w:rFonts w:ascii="Arial" w:hAnsi="Arial" w:cs="Arial"/>
        <w:sz w:val="22"/>
        <w:szCs w:val="22"/>
      </w:rPr>
      <w:tab/>
      <w:t>Operational Area</w:t>
    </w:r>
  </w:p>
  <w:p w:rsidR="00AF3CEE" w:rsidRPr="00FE27DE" w:rsidRDefault="00AF3CEE" w:rsidP="002F45E5">
    <w:pPr>
      <w:pStyle w:val="Header"/>
      <w:tabs>
        <w:tab w:val="clear" w:pos="4320"/>
        <w:tab w:val="clear" w:pos="8640"/>
        <w:tab w:val="right" w:pos="9360"/>
      </w:tabs>
      <w:spacing w:after="60"/>
      <w:jc w:val="center"/>
      <w:rPr>
        <w:rFonts w:ascii="Verdana" w:hAnsi="Verdana" w:cs="Arial"/>
        <w:color w:val="013241"/>
        <w:sz w:val="18"/>
        <w:szCs w:val="18"/>
      </w:rPr>
    </w:pPr>
    <w:r w:rsidRPr="00D44D05">
      <w:rPr>
        <w:rFonts w:ascii="Arial" w:hAnsi="Arial" w:cs="Arial"/>
      </w:rPr>
      <w:t>UNCLASSIFIED</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2F45E5" w:rsidRDefault="000B1347" w:rsidP="00124D52">
    <w:pPr>
      <w:pStyle w:val="Header"/>
      <w:tabs>
        <w:tab w:val="clear" w:pos="4320"/>
        <w:tab w:val="clear" w:pos="8640"/>
        <w:tab w:val="center" w:pos="4680"/>
        <w:tab w:val="right" w:pos="9360"/>
      </w:tabs>
      <w:rPr>
        <w:rFonts w:ascii="Arial" w:hAnsi="Arial" w:cs="Arial"/>
        <w:b/>
        <w:sz w:val="18"/>
        <w:szCs w:val="18"/>
      </w:rPr>
    </w:pPr>
    <w:r>
      <w:rPr>
        <w:noProof/>
      </w:rPr>
      <mc:AlternateContent>
        <mc:Choice Requires="wps">
          <w:drawing>
            <wp:anchor distT="0" distB="0" distL="114300" distR="114300" simplePos="0" relativeHeight="251639296" behindDoc="0" locked="0" layoutInCell="1" allowOverlap="1">
              <wp:simplePos x="0" y="0"/>
              <wp:positionH relativeFrom="column">
                <wp:posOffset>-6350</wp:posOffset>
              </wp:positionH>
              <wp:positionV relativeFrom="paragraph">
                <wp:posOffset>59055</wp:posOffset>
              </wp:positionV>
              <wp:extent cx="5949950" cy="5715"/>
              <wp:effectExtent l="0" t="0" r="12700" b="32385"/>
              <wp:wrapNone/>
              <wp:docPr id="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9950" cy="57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5pt" to="46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" strokeweight="2pt"/>
          </w:pict>
        </mc:Fallback>
      </mc:AlternateContent>
    </w:r>
  </w:p>
  <w:p w:rsidR="00AF3CEE" w:rsidRPr="00C85237" w:rsidRDefault="00AF3CEE" w:rsidP="002F45E5">
    <w:pPr>
      <w:pStyle w:val="Header"/>
      <w:widowControl w:val="0"/>
      <w:tabs>
        <w:tab w:val="clear" w:pos="4320"/>
        <w:tab w:val="clear" w:pos="8640"/>
        <w:tab w:val="center" w:pos="4680"/>
        <w:tab w:val="right" w:pos="9360"/>
      </w:tabs>
      <w:rPr>
        <w:rFonts w:ascii="Arial" w:hAnsi="Arial" w:cs="Arial"/>
        <w:sz w:val="22"/>
        <w:szCs w:val="22"/>
      </w:rPr>
    </w:pPr>
    <w:r>
      <w:rPr>
        <w:rFonts w:ascii="Arial" w:hAnsi="Arial" w:cs="Arial"/>
        <w:sz w:val="22"/>
        <w:szCs w:val="22"/>
      </w:rPr>
      <w:t>Discussion Questions</w:t>
    </w:r>
    <w:r w:rsidRPr="00C85237">
      <w:rPr>
        <w:rFonts w:ascii="Arial" w:hAnsi="Arial" w:cs="Arial"/>
        <w:sz w:val="22"/>
        <w:szCs w:val="22"/>
      </w:rPr>
      <w:tab/>
    </w:r>
    <w:r w:rsidRPr="00C85237">
      <w:rPr>
        <w:rStyle w:val="PageNumber"/>
        <w:rFonts w:ascii="Arial" w:hAnsi="Arial" w:cs="Arial"/>
        <w:sz w:val="18"/>
        <w:szCs w:val="18"/>
      </w:rPr>
      <w:fldChar w:fldCharType="begin"/>
    </w:r>
    <w:r w:rsidRPr="00C85237">
      <w:rPr>
        <w:rStyle w:val="PageNumber"/>
        <w:rFonts w:ascii="Arial" w:hAnsi="Arial" w:cs="Arial"/>
        <w:sz w:val="18"/>
        <w:szCs w:val="18"/>
      </w:rPr>
      <w:instrText xml:space="preserve"> PAGE </w:instrText>
    </w:r>
    <w:r w:rsidRPr="00C85237">
      <w:rPr>
        <w:rStyle w:val="PageNumber"/>
        <w:rFonts w:ascii="Arial" w:hAnsi="Arial" w:cs="Arial"/>
        <w:sz w:val="18"/>
        <w:szCs w:val="18"/>
      </w:rPr>
      <w:fldChar w:fldCharType="separate"/>
    </w:r>
    <w:r w:rsidR="000B1347">
      <w:rPr>
        <w:rStyle w:val="PageNumber"/>
        <w:rFonts w:ascii="Arial" w:hAnsi="Arial" w:cs="Arial"/>
        <w:noProof/>
        <w:sz w:val="18"/>
        <w:szCs w:val="18"/>
      </w:rPr>
      <w:t>23</w:t>
    </w:r>
    <w:r w:rsidRPr="00C85237">
      <w:rPr>
        <w:rStyle w:val="PageNumber"/>
        <w:rFonts w:ascii="Arial" w:hAnsi="Arial" w:cs="Arial"/>
        <w:sz w:val="18"/>
        <w:szCs w:val="18"/>
      </w:rPr>
      <w:fldChar w:fldCharType="end"/>
    </w:r>
    <w:r w:rsidRPr="00C85237">
      <w:rPr>
        <w:rFonts w:ascii="Arial" w:hAnsi="Arial" w:cs="Arial"/>
        <w:sz w:val="22"/>
        <w:szCs w:val="22"/>
      </w:rPr>
      <w:tab/>
      <w:t xml:space="preserve">Los Angeles County </w:t>
    </w:r>
  </w:p>
  <w:p w:rsidR="00AF3CEE" w:rsidRPr="00C85237" w:rsidRDefault="00AF3CEE" w:rsidP="002F45E5">
    <w:pPr>
      <w:pStyle w:val="Header"/>
      <w:widowControl w:val="0"/>
      <w:tabs>
        <w:tab w:val="clear" w:pos="4320"/>
        <w:tab w:val="clear" w:pos="8640"/>
        <w:tab w:val="center" w:pos="4680"/>
        <w:tab w:val="right" w:pos="9360"/>
      </w:tabs>
      <w:rPr>
        <w:rFonts w:ascii="Arial" w:hAnsi="Arial" w:cs="Arial"/>
        <w:sz w:val="22"/>
        <w:szCs w:val="22"/>
      </w:rPr>
    </w:pPr>
    <w:r w:rsidRPr="00C85237">
      <w:rPr>
        <w:rFonts w:ascii="Arial" w:hAnsi="Arial" w:cs="Arial"/>
        <w:sz w:val="22"/>
        <w:szCs w:val="22"/>
      </w:rPr>
      <w:tab/>
    </w:r>
    <w:r w:rsidRPr="00C85237">
      <w:rPr>
        <w:rFonts w:ascii="Arial" w:hAnsi="Arial" w:cs="Arial"/>
        <w:sz w:val="22"/>
        <w:szCs w:val="22"/>
      </w:rPr>
      <w:tab/>
      <w:t>Operational Area</w:t>
    </w:r>
  </w:p>
  <w:p w:rsidR="00AF3CEE" w:rsidRPr="00C85237" w:rsidRDefault="00AF3CEE" w:rsidP="002F45E5">
    <w:pPr>
      <w:pStyle w:val="Header"/>
      <w:tabs>
        <w:tab w:val="clear" w:pos="4320"/>
        <w:tab w:val="clear" w:pos="8640"/>
        <w:tab w:val="right" w:pos="9360"/>
      </w:tabs>
      <w:spacing w:after="60"/>
      <w:jc w:val="center"/>
      <w:rPr>
        <w:rFonts w:ascii="Arial" w:hAnsi="Arial" w:cs="Arial"/>
        <w:sz w:val="22"/>
        <w:szCs w:val="22"/>
      </w:rPr>
    </w:pPr>
    <w:r w:rsidRPr="00C85237">
      <w:rPr>
        <w:rFonts w:ascii="Arial" w:hAnsi="Arial" w:cs="Arial"/>
        <w:sz w:val="22"/>
        <w:szCs w:val="22"/>
      </w:rPr>
      <w:t>UNCLASSIFIED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F35CF6" w:rsidRDefault="000B1347" w:rsidP="00C20038">
    <w:pPr>
      <w:pStyle w:val="Header"/>
      <w:tabs>
        <w:tab w:val="clear" w:pos="4320"/>
        <w:tab w:val="clear" w:pos="8640"/>
        <w:tab w:val="center" w:pos="4680"/>
        <w:tab w:val="right" w:pos="9360"/>
      </w:tabs>
      <w:rPr>
        <w:rFonts w:ascii="Arial" w:hAnsi="Arial" w:cs="Arial"/>
        <w:b/>
        <w:sz w:val="22"/>
        <w:szCs w:val="22"/>
      </w:rPr>
    </w:pPr>
    <w:r>
      <w:rPr>
        <w:noProof/>
      </w:rPr>
      <mc:AlternateContent>
        <mc:Choice Requires="wps">
          <w:drawing>
            <wp:anchor distT="0" distB="0" distL="114300" distR="114300" simplePos="0" relativeHeight="251636224" behindDoc="0" locked="0" layoutInCell="1" allowOverlap="1">
              <wp:simplePos x="0" y="0"/>
              <wp:positionH relativeFrom="column">
                <wp:posOffset>-6350</wp:posOffset>
              </wp:positionH>
              <wp:positionV relativeFrom="paragraph">
                <wp:posOffset>59055</wp:posOffset>
              </wp:positionV>
              <wp:extent cx="5949950" cy="5715"/>
              <wp:effectExtent l="0" t="19050" r="12700" b="32385"/>
              <wp:wrapNone/>
              <wp:docPr id="3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9950" cy="57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5pt" to="46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" strokeweight="2.25pt"/>
          </w:pict>
        </mc:Fallback>
      </mc:AlternateContent>
    </w:r>
  </w:p>
  <w:p w:rsidR="00AF3CEE" w:rsidRPr="00F35CF6" w:rsidRDefault="00AF3CEE" w:rsidP="00C20038">
    <w:pPr>
      <w:pStyle w:val="Header"/>
      <w:widowControl w:val="0"/>
      <w:tabs>
        <w:tab w:val="clear" w:pos="4320"/>
        <w:tab w:val="clear" w:pos="8640"/>
        <w:tab w:val="center" w:pos="4680"/>
        <w:tab w:val="right" w:pos="9360"/>
      </w:tabs>
      <w:rPr>
        <w:rFonts w:ascii="Arial" w:hAnsi="Arial" w:cs="Arial"/>
        <w:sz w:val="22"/>
        <w:szCs w:val="22"/>
      </w:rPr>
    </w:pPr>
    <w:r w:rsidRPr="00C85237">
      <w:rPr>
        <w:rFonts w:ascii="Arial" w:hAnsi="Arial" w:cs="Arial"/>
        <w:sz w:val="22"/>
        <w:szCs w:val="22"/>
      </w:rPr>
      <w:t>Administrative Handling Instructions</w:t>
    </w:r>
    <w:r w:rsidRPr="00F35CF6">
      <w:rPr>
        <w:rFonts w:ascii="Arial" w:hAnsi="Arial" w:cs="Arial"/>
        <w:b/>
        <w:sz w:val="22"/>
        <w:szCs w:val="22"/>
      </w:rPr>
      <w:tab/>
    </w:r>
    <w:r w:rsidRPr="00C85237">
      <w:rPr>
        <w:rStyle w:val="PageNumber"/>
        <w:rFonts w:ascii="Arial" w:hAnsi="Arial" w:cs="Arial"/>
        <w:sz w:val="22"/>
        <w:szCs w:val="22"/>
      </w:rPr>
      <w:fldChar w:fldCharType="begin"/>
    </w:r>
    <w:r w:rsidRPr="00C85237">
      <w:rPr>
        <w:rStyle w:val="PageNumber"/>
        <w:rFonts w:ascii="Arial" w:hAnsi="Arial" w:cs="Arial"/>
        <w:sz w:val="22"/>
        <w:szCs w:val="22"/>
      </w:rPr>
      <w:instrText xml:space="preserve"> PAGE </w:instrText>
    </w:r>
    <w:r w:rsidRPr="00C85237">
      <w:rPr>
        <w:rStyle w:val="PageNumber"/>
        <w:rFonts w:ascii="Arial" w:hAnsi="Arial" w:cs="Arial"/>
        <w:sz w:val="22"/>
        <w:szCs w:val="22"/>
      </w:rPr>
      <w:fldChar w:fldCharType="separate"/>
    </w:r>
    <w:r w:rsidR="000B1347">
      <w:rPr>
        <w:rStyle w:val="PageNumber"/>
        <w:rFonts w:ascii="Arial" w:hAnsi="Arial" w:cs="Arial"/>
        <w:noProof/>
        <w:sz w:val="22"/>
        <w:szCs w:val="22"/>
      </w:rPr>
      <w:t>i</w:t>
    </w:r>
    <w:r w:rsidRPr="00C85237">
      <w:rPr>
        <w:rStyle w:val="PageNumber"/>
        <w:rFonts w:ascii="Arial" w:hAnsi="Arial" w:cs="Arial"/>
        <w:sz w:val="22"/>
        <w:szCs w:val="22"/>
      </w:rPr>
      <w:fldChar w:fldCharType="end"/>
    </w:r>
    <w:r w:rsidRPr="00F35CF6">
      <w:rPr>
        <w:rFonts w:ascii="Arial" w:hAnsi="Arial" w:cs="Arial"/>
        <w:b/>
        <w:sz w:val="22"/>
        <w:szCs w:val="22"/>
      </w:rPr>
      <w:tab/>
    </w:r>
    <w:smartTag w:uri="urn:schemas-microsoft-com:office:smarttags" w:element="PlaceName">
      <w:smartTag w:uri="urn:schemas-microsoft-com:office:smarttags" w:element="place">
        <w:r w:rsidRPr="00F35CF6">
          <w:rPr>
            <w:rFonts w:ascii="Arial" w:hAnsi="Arial" w:cs="Arial"/>
            <w:sz w:val="22"/>
            <w:szCs w:val="22"/>
          </w:rPr>
          <w:t>Los Angeles</w:t>
        </w:r>
      </w:smartTag>
      <w:r w:rsidRPr="00F35CF6">
        <w:rPr>
          <w:rFonts w:ascii="Arial" w:hAnsi="Arial" w:cs="Arial"/>
          <w:sz w:val="22"/>
          <w:szCs w:val="22"/>
        </w:rPr>
        <w:t xml:space="preserve"> </w:t>
      </w:r>
      <w:smartTag w:uri="urn:schemas-microsoft-com:office:smarttags" w:element="PlaceType">
        <w:r w:rsidRPr="00F35CF6">
          <w:rPr>
            <w:rFonts w:ascii="Arial" w:hAnsi="Arial" w:cs="Arial"/>
            <w:sz w:val="22"/>
            <w:szCs w:val="22"/>
          </w:rPr>
          <w:t>County</w:t>
        </w:r>
      </w:smartTag>
    </w:smartTag>
    <w:r w:rsidRPr="00F35CF6">
      <w:rPr>
        <w:rFonts w:ascii="Arial" w:hAnsi="Arial" w:cs="Arial"/>
        <w:sz w:val="22"/>
        <w:szCs w:val="22"/>
      </w:rPr>
      <w:t xml:space="preserve"> </w:t>
    </w:r>
  </w:p>
  <w:p w:rsidR="00AF3CEE" w:rsidRPr="00F35CF6" w:rsidRDefault="00AF3CEE" w:rsidP="00C20038">
    <w:pPr>
      <w:pStyle w:val="Header"/>
      <w:widowControl w:val="0"/>
      <w:tabs>
        <w:tab w:val="clear" w:pos="4320"/>
        <w:tab w:val="clear" w:pos="8640"/>
        <w:tab w:val="center" w:pos="4680"/>
        <w:tab w:val="right" w:pos="9360"/>
      </w:tabs>
      <w:rPr>
        <w:rFonts w:ascii="Arial" w:hAnsi="Arial" w:cs="Arial"/>
        <w:b/>
        <w:sz w:val="22"/>
        <w:szCs w:val="22"/>
      </w:rPr>
    </w:pPr>
    <w:r w:rsidRPr="00F35CF6">
      <w:rPr>
        <w:rFonts w:ascii="Arial" w:hAnsi="Arial" w:cs="Arial"/>
        <w:sz w:val="22"/>
        <w:szCs w:val="22"/>
      </w:rPr>
      <w:tab/>
    </w:r>
    <w:r w:rsidRPr="00F35CF6">
      <w:rPr>
        <w:rFonts w:ascii="Arial" w:hAnsi="Arial" w:cs="Arial"/>
        <w:sz w:val="22"/>
        <w:szCs w:val="22"/>
      </w:rPr>
      <w:tab/>
      <w:t>Operational Area</w:t>
    </w:r>
  </w:p>
  <w:p w:rsidR="00AF3CEE" w:rsidRPr="00FE27DE" w:rsidRDefault="00AF3CEE" w:rsidP="002F45E5">
    <w:pPr>
      <w:pStyle w:val="Header"/>
      <w:tabs>
        <w:tab w:val="clear" w:pos="4320"/>
        <w:tab w:val="clear" w:pos="8640"/>
        <w:tab w:val="right" w:pos="9360"/>
      </w:tabs>
      <w:spacing w:after="60"/>
      <w:jc w:val="center"/>
      <w:rPr>
        <w:rFonts w:ascii="Verdana" w:hAnsi="Verdana" w:cs="Arial"/>
        <w:color w:val="013241"/>
        <w:sz w:val="18"/>
        <w:szCs w:val="18"/>
      </w:rPr>
    </w:pPr>
    <w:r w:rsidRPr="00D44D05">
      <w:rPr>
        <w:rFonts w:ascii="Arial" w:hAnsi="Arial" w:cs="Arial"/>
      </w:rPr>
      <w:t>UNCLASSIFIED</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482469" w:rsidRDefault="00AF3CEE" w:rsidP="00482469">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B76D3A" w:rsidRDefault="00AF3CEE" w:rsidP="00B76D3A">
    <w:pPr>
      <w:pStyle w:val="Footer"/>
      <w:rPr>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F32BCE" w:rsidRDefault="00AF3CEE" w:rsidP="00F32BCE">
    <w:pPr>
      <w:pStyle w:val="Footer"/>
      <w:rPr>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2F45E5" w:rsidRDefault="000B1347" w:rsidP="00124D52">
    <w:pPr>
      <w:pStyle w:val="Header"/>
      <w:tabs>
        <w:tab w:val="clear" w:pos="4320"/>
        <w:tab w:val="clear" w:pos="8640"/>
        <w:tab w:val="center" w:pos="4680"/>
        <w:tab w:val="right" w:pos="9360"/>
      </w:tabs>
      <w:rPr>
        <w:rFonts w:ascii="Arial" w:hAnsi="Arial" w:cs="Arial"/>
        <w:b/>
        <w:sz w:val="18"/>
        <w:szCs w:val="18"/>
      </w:rPr>
    </w:pPr>
    <w:r>
      <w:rPr>
        <w:noProof/>
      </w:rPr>
      <mc:AlternateContent>
        <mc:Choice Requires="wps">
          <w:drawing>
            <wp:anchor distT="0" distB="0" distL="114300" distR="114300" simplePos="0" relativeHeight="251657728" behindDoc="0" locked="0" layoutInCell="1" allowOverlap="1">
              <wp:simplePos x="0" y="0"/>
              <wp:positionH relativeFrom="column">
                <wp:posOffset>-6350</wp:posOffset>
              </wp:positionH>
              <wp:positionV relativeFrom="paragraph">
                <wp:posOffset>59055</wp:posOffset>
              </wp:positionV>
              <wp:extent cx="5949950" cy="5715"/>
              <wp:effectExtent l="0" t="0" r="12700" b="32385"/>
              <wp:wrapNone/>
              <wp:docPr id="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9950" cy="57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5pt" to="46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" strokeweight="2pt"/>
          </w:pict>
        </mc:Fallback>
      </mc:AlternateContent>
    </w:r>
  </w:p>
  <w:p w:rsidR="00AF3CEE" w:rsidRPr="00C85237" w:rsidRDefault="00AF3CEE" w:rsidP="002F45E5">
    <w:pPr>
      <w:pStyle w:val="Header"/>
      <w:widowControl w:val="0"/>
      <w:tabs>
        <w:tab w:val="clear" w:pos="4320"/>
        <w:tab w:val="clear" w:pos="8640"/>
        <w:tab w:val="center" w:pos="4680"/>
        <w:tab w:val="right" w:pos="9360"/>
      </w:tabs>
      <w:rPr>
        <w:rFonts w:ascii="Arial" w:hAnsi="Arial" w:cs="Arial"/>
        <w:sz w:val="22"/>
        <w:szCs w:val="22"/>
      </w:rPr>
    </w:pPr>
    <w:r>
      <w:rPr>
        <w:rFonts w:ascii="Arial" w:hAnsi="Arial" w:cs="Arial"/>
        <w:sz w:val="22"/>
        <w:szCs w:val="22"/>
      </w:rPr>
      <w:t>Appendix A – Acronyms/</w:t>
    </w:r>
    <w:r w:rsidRPr="00C85237">
      <w:rPr>
        <w:rFonts w:ascii="Arial" w:hAnsi="Arial" w:cs="Arial"/>
        <w:sz w:val="22"/>
        <w:szCs w:val="22"/>
      </w:rPr>
      <w:tab/>
    </w:r>
    <w:r w:rsidRPr="00DC7251">
      <w:rPr>
        <w:rFonts w:ascii="Arial" w:hAnsi="Arial" w:cs="Arial"/>
        <w:sz w:val="18"/>
        <w:szCs w:val="18"/>
      </w:rPr>
      <w:t>A-</w:t>
    </w:r>
    <w:r w:rsidRPr="00DC7251">
      <w:rPr>
        <w:rStyle w:val="PageNumber"/>
        <w:rFonts w:ascii="Arial" w:hAnsi="Arial" w:cs="Arial"/>
        <w:sz w:val="18"/>
        <w:szCs w:val="18"/>
      </w:rPr>
      <w:fldChar w:fldCharType="begin"/>
    </w:r>
    <w:r w:rsidRPr="00DC7251">
      <w:rPr>
        <w:rStyle w:val="PageNumber"/>
        <w:rFonts w:ascii="Arial" w:hAnsi="Arial" w:cs="Arial"/>
        <w:sz w:val="18"/>
        <w:szCs w:val="18"/>
      </w:rPr>
      <w:instrText xml:space="preserve"> PAGE </w:instrText>
    </w:r>
    <w:r w:rsidRPr="00DC7251">
      <w:rPr>
        <w:rStyle w:val="PageNumber"/>
        <w:rFonts w:ascii="Arial" w:hAnsi="Arial" w:cs="Arial"/>
        <w:sz w:val="18"/>
        <w:szCs w:val="18"/>
      </w:rPr>
      <w:fldChar w:fldCharType="separate"/>
    </w:r>
    <w:r w:rsidR="000B1347">
      <w:rPr>
        <w:rStyle w:val="PageNumber"/>
        <w:rFonts w:ascii="Arial" w:hAnsi="Arial" w:cs="Arial"/>
        <w:noProof/>
        <w:sz w:val="18"/>
        <w:szCs w:val="18"/>
      </w:rPr>
      <w:t>1</w:t>
    </w:r>
    <w:r w:rsidRPr="00DC7251">
      <w:rPr>
        <w:rStyle w:val="PageNumber"/>
        <w:rFonts w:ascii="Arial" w:hAnsi="Arial" w:cs="Arial"/>
        <w:sz w:val="18"/>
        <w:szCs w:val="18"/>
      </w:rPr>
      <w:fldChar w:fldCharType="end"/>
    </w:r>
    <w:r w:rsidRPr="00C85237">
      <w:rPr>
        <w:rFonts w:ascii="Arial" w:hAnsi="Arial" w:cs="Arial"/>
        <w:sz w:val="22"/>
        <w:szCs w:val="22"/>
      </w:rPr>
      <w:tab/>
      <w:t xml:space="preserve">Los Angeles County </w:t>
    </w:r>
  </w:p>
  <w:p w:rsidR="00AF3CEE" w:rsidRDefault="00AF3CEE" w:rsidP="002F45E5">
    <w:pPr>
      <w:pStyle w:val="Header"/>
      <w:widowControl w:val="0"/>
      <w:tabs>
        <w:tab w:val="clear" w:pos="4320"/>
        <w:tab w:val="clear" w:pos="8640"/>
        <w:tab w:val="center" w:pos="4680"/>
        <w:tab w:val="right" w:pos="9360"/>
      </w:tabs>
      <w:rPr>
        <w:rFonts w:ascii="Arial" w:hAnsi="Arial" w:cs="Arial"/>
        <w:sz w:val="22"/>
        <w:szCs w:val="22"/>
      </w:rPr>
    </w:pPr>
    <w:r>
      <w:rPr>
        <w:rFonts w:ascii="Arial" w:hAnsi="Arial" w:cs="Arial"/>
        <w:sz w:val="22"/>
        <w:szCs w:val="22"/>
      </w:rPr>
      <w:t>Glossary of Terms</w:t>
    </w:r>
  </w:p>
  <w:p w:rsidR="00AF3CEE" w:rsidRPr="00C85237" w:rsidRDefault="00AF3CEE" w:rsidP="002F45E5">
    <w:pPr>
      <w:pStyle w:val="Header"/>
      <w:widowControl w:val="0"/>
      <w:tabs>
        <w:tab w:val="clear" w:pos="4320"/>
        <w:tab w:val="clear" w:pos="8640"/>
        <w:tab w:val="center" w:pos="4680"/>
        <w:tab w:val="right" w:pos="9360"/>
      </w:tabs>
      <w:rPr>
        <w:rFonts w:ascii="Arial" w:hAnsi="Arial" w:cs="Arial"/>
        <w:sz w:val="22"/>
        <w:szCs w:val="22"/>
      </w:rPr>
    </w:pPr>
    <w:r w:rsidRPr="00C85237">
      <w:rPr>
        <w:rFonts w:ascii="Arial" w:hAnsi="Arial" w:cs="Arial"/>
        <w:sz w:val="22"/>
        <w:szCs w:val="22"/>
      </w:rPr>
      <w:tab/>
      <w:t>Operational Area</w:t>
    </w:r>
  </w:p>
  <w:p w:rsidR="00AF3CEE" w:rsidRPr="00C85237" w:rsidRDefault="00AF3CEE" w:rsidP="002F45E5">
    <w:pPr>
      <w:pStyle w:val="Header"/>
      <w:tabs>
        <w:tab w:val="clear" w:pos="4320"/>
        <w:tab w:val="clear" w:pos="8640"/>
        <w:tab w:val="right" w:pos="9360"/>
      </w:tabs>
      <w:spacing w:after="60"/>
      <w:jc w:val="center"/>
      <w:rPr>
        <w:rFonts w:ascii="Arial" w:hAnsi="Arial" w:cs="Arial"/>
        <w:sz w:val="22"/>
        <w:szCs w:val="22"/>
      </w:rPr>
    </w:pPr>
    <w:r w:rsidRPr="00C85237">
      <w:rPr>
        <w:rFonts w:ascii="Arial" w:hAnsi="Arial" w:cs="Arial"/>
        <w:sz w:val="22"/>
        <w:szCs w:val="22"/>
      </w:rPr>
      <w:t>UNCLASSIFIED</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F32BCE" w:rsidRDefault="00AF3CEE" w:rsidP="00F32BCE">
    <w:pPr>
      <w:pStyle w:val="Footer"/>
      <w:rPr>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2F45E5" w:rsidRDefault="000B1347" w:rsidP="00124D52">
    <w:pPr>
      <w:pStyle w:val="Header"/>
      <w:tabs>
        <w:tab w:val="clear" w:pos="4320"/>
        <w:tab w:val="clear" w:pos="8640"/>
        <w:tab w:val="center" w:pos="4680"/>
        <w:tab w:val="right" w:pos="9360"/>
      </w:tabs>
      <w:rPr>
        <w:rFonts w:ascii="Arial" w:hAnsi="Arial" w:cs="Arial"/>
        <w:b/>
        <w:sz w:val="18"/>
        <w:szCs w:val="18"/>
      </w:rPr>
    </w:pPr>
    <w:r>
      <w:rPr>
        <w:noProof/>
      </w:rPr>
      <mc:AlternateContent>
        <mc:Choice Requires="wps">
          <w:drawing>
            <wp:anchor distT="0" distB="0" distL="114300" distR="114300" simplePos="0" relativeHeight="251634176" behindDoc="0" locked="0" layoutInCell="1" allowOverlap="1">
              <wp:simplePos x="0" y="0"/>
              <wp:positionH relativeFrom="column">
                <wp:posOffset>-6350</wp:posOffset>
              </wp:positionH>
              <wp:positionV relativeFrom="paragraph">
                <wp:posOffset>59055</wp:posOffset>
              </wp:positionV>
              <wp:extent cx="5949950" cy="5715"/>
              <wp:effectExtent l="0" t="0" r="12700" b="32385"/>
              <wp:wrapNone/>
              <wp:docPr id="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9950" cy="57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5pt" to="46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" strokeweight="2pt"/>
          </w:pict>
        </mc:Fallback>
      </mc:AlternateContent>
    </w:r>
  </w:p>
  <w:p w:rsidR="00AF3CEE" w:rsidRPr="00DC7251" w:rsidRDefault="00AF3CEE" w:rsidP="002F45E5">
    <w:pPr>
      <w:pStyle w:val="Header"/>
      <w:widowControl w:val="0"/>
      <w:tabs>
        <w:tab w:val="clear" w:pos="4320"/>
        <w:tab w:val="clear" w:pos="8640"/>
        <w:tab w:val="center" w:pos="4680"/>
        <w:tab w:val="right" w:pos="9360"/>
      </w:tabs>
      <w:rPr>
        <w:rFonts w:ascii="Arial" w:hAnsi="Arial" w:cs="Arial"/>
        <w:sz w:val="22"/>
        <w:szCs w:val="22"/>
      </w:rPr>
    </w:pPr>
    <w:r w:rsidRPr="00DC7251">
      <w:rPr>
        <w:rFonts w:ascii="Arial" w:hAnsi="Arial" w:cs="Arial"/>
        <w:sz w:val="22"/>
        <w:szCs w:val="22"/>
      </w:rPr>
      <w:t xml:space="preserve">Appendix </w:t>
    </w:r>
    <w:r>
      <w:rPr>
        <w:rFonts w:ascii="Arial" w:hAnsi="Arial" w:cs="Arial"/>
        <w:sz w:val="22"/>
        <w:szCs w:val="22"/>
      </w:rPr>
      <w:t>B</w:t>
    </w:r>
    <w:r w:rsidRPr="00DC7251">
      <w:rPr>
        <w:rFonts w:ascii="Arial" w:hAnsi="Arial" w:cs="Arial"/>
        <w:sz w:val="22"/>
        <w:szCs w:val="22"/>
      </w:rPr>
      <w:t xml:space="preserve"> – </w:t>
    </w:r>
    <w:r>
      <w:rPr>
        <w:rFonts w:ascii="Arial" w:hAnsi="Arial" w:cs="Arial"/>
        <w:sz w:val="22"/>
        <w:szCs w:val="22"/>
      </w:rPr>
      <w:t>References</w:t>
    </w:r>
    <w:r w:rsidRPr="00DC7251">
      <w:rPr>
        <w:rFonts w:ascii="Arial" w:hAnsi="Arial" w:cs="Arial"/>
        <w:sz w:val="22"/>
        <w:szCs w:val="22"/>
      </w:rPr>
      <w:tab/>
    </w:r>
    <w:r w:rsidRPr="00DC7251">
      <w:rPr>
        <w:rFonts w:ascii="Arial" w:hAnsi="Arial" w:cs="Arial"/>
        <w:sz w:val="18"/>
        <w:szCs w:val="18"/>
      </w:rPr>
      <w:t>B-</w:t>
    </w:r>
    <w:r w:rsidRPr="00DC7251">
      <w:rPr>
        <w:rStyle w:val="PageNumber"/>
        <w:rFonts w:ascii="Arial" w:hAnsi="Arial" w:cs="Arial"/>
        <w:sz w:val="18"/>
        <w:szCs w:val="18"/>
      </w:rPr>
      <w:fldChar w:fldCharType="begin"/>
    </w:r>
    <w:r w:rsidRPr="00DC7251">
      <w:rPr>
        <w:rStyle w:val="PageNumber"/>
        <w:rFonts w:ascii="Arial" w:hAnsi="Arial" w:cs="Arial"/>
        <w:sz w:val="18"/>
        <w:szCs w:val="18"/>
      </w:rPr>
      <w:instrText xml:space="preserve"> PAGE </w:instrText>
    </w:r>
    <w:r w:rsidRPr="00DC7251">
      <w:rPr>
        <w:rStyle w:val="PageNumber"/>
        <w:rFonts w:ascii="Arial" w:hAnsi="Arial" w:cs="Arial"/>
        <w:sz w:val="18"/>
        <w:szCs w:val="18"/>
      </w:rPr>
      <w:fldChar w:fldCharType="separate"/>
    </w:r>
    <w:r w:rsidR="000B1347">
      <w:rPr>
        <w:rStyle w:val="PageNumber"/>
        <w:rFonts w:ascii="Arial" w:hAnsi="Arial" w:cs="Arial"/>
        <w:noProof/>
        <w:sz w:val="18"/>
        <w:szCs w:val="18"/>
      </w:rPr>
      <w:t>1</w:t>
    </w:r>
    <w:r w:rsidRPr="00DC7251">
      <w:rPr>
        <w:rStyle w:val="PageNumber"/>
        <w:rFonts w:ascii="Arial" w:hAnsi="Arial" w:cs="Arial"/>
        <w:sz w:val="18"/>
        <w:szCs w:val="18"/>
      </w:rPr>
      <w:fldChar w:fldCharType="end"/>
    </w:r>
    <w:r w:rsidRPr="00DC7251">
      <w:rPr>
        <w:rFonts w:ascii="Arial" w:hAnsi="Arial" w:cs="Arial"/>
        <w:sz w:val="22"/>
        <w:szCs w:val="22"/>
      </w:rPr>
      <w:t xml:space="preserve"> </w:t>
    </w:r>
    <w:r w:rsidRPr="00DC7251">
      <w:rPr>
        <w:rFonts w:ascii="Arial" w:hAnsi="Arial" w:cs="Arial"/>
        <w:sz w:val="22"/>
        <w:szCs w:val="22"/>
      </w:rPr>
      <w:tab/>
      <w:t>Los Angeles County</w:t>
    </w:r>
  </w:p>
  <w:p w:rsidR="00AF3CEE" w:rsidRPr="00DC7251" w:rsidRDefault="00AF3CEE" w:rsidP="002F45E5">
    <w:pPr>
      <w:pStyle w:val="Header"/>
      <w:widowControl w:val="0"/>
      <w:tabs>
        <w:tab w:val="clear" w:pos="4320"/>
        <w:tab w:val="clear" w:pos="8640"/>
        <w:tab w:val="center" w:pos="4680"/>
        <w:tab w:val="right" w:pos="9360"/>
      </w:tabs>
      <w:rPr>
        <w:rFonts w:ascii="Arial" w:hAnsi="Arial" w:cs="Arial"/>
        <w:b/>
        <w:sz w:val="22"/>
        <w:szCs w:val="22"/>
      </w:rPr>
    </w:pPr>
    <w:r w:rsidRPr="00DC7251">
      <w:rPr>
        <w:rFonts w:ascii="Arial" w:hAnsi="Arial" w:cs="Arial"/>
        <w:sz w:val="22"/>
        <w:szCs w:val="22"/>
      </w:rPr>
      <w:tab/>
    </w:r>
    <w:r w:rsidRPr="00DC7251">
      <w:rPr>
        <w:rFonts w:ascii="Arial" w:hAnsi="Arial" w:cs="Arial"/>
        <w:sz w:val="22"/>
        <w:szCs w:val="22"/>
      </w:rPr>
      <w:tab/>
      <w:t>Operational Area</w:t>
    </w:r>
  </w:p>
  <w:p w:rsidR="00AF3CEE" w:rsidRPr="00DC7251" w:rsidRDefault="00AF3CEE" w:rsidP="002F45E5">
    <w:pPr>
      <w:pStyle w:val="Header"/>
      <w:tabs>
        <w:tab w:val="clear" w:pos="4320"/>
        <w:tab w:val="clear" w:pos="8640"/>
        <w:tab w:val="right" w:pos="9360"/>
      </w:tabs>
      <w:spacing w:after="60"/>
      <w:jc w:val="center"/>
      <w:rPr>
        <w:rFonts w:ascii="Arial" w:hAnsi="Arial" w:cs="Arial"/>
        <w:sz w:val="22"/>
        <w:szCs w:val="22"/>
      </w:rPr>
    </w:pPr>
    <w:r w:rsidRPr="00DC7251">
      <w:rPr>
        <w:rFonts w:ascii="Arial" w:hAnsi="Arial" w:cs="Arial"/>
        <w:sz w:val="22"/>
        <w:szCs w:val="22"/>
      </w:rPr>
      <w:t>UNCLASSIFIED</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482469" w:rsidRDefault="00AF3CEE" w:rsidP="00482469">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D55B56" w:rsidRDefault="00AF3CEE" w:rsidP="00C20038">
    <w:pPr>
      <w:pStyle w:val="Header"/>
      <w:tabs>
        <w:tab w:val="clear" w:pos="4320"/>
        <w:tab w:val="clear" w:pos="8640"/>
        <w:tab w:val="center" w:pos="4680"/>
        <w:tab w:val="right" w:pos="9360"/>
      </w:tabs>
      <w:rPr>
        <w:rFonts w:ascii="Verdana" w:hAnsi="Verdana" w:cs="Arial"/>
        <w:color w:val="003366"/>
        <w:sz w:val="18"/>
        <w:szCs w:val="18"/>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2F45E5" w:rsidRDefault="000B1347" w:rsidP="00BC40D5">
    <w:pPr>
      <w:pStyle w:val="Header"/>
      <w:tabs>
        <w:tab w:val="clear" w:pos="4320"/>
        <w:tab w:val="clear" w:pos="8640"/>
        <w:tab w:val="center" w:pos="4680"/>
        <w:tab w:val="right" w:pos="9360"/>
      </w:tabs>
      <w:rPr>
        <w:rFonts w:ascii="Arial" w:hAnsi="Arial" w:cs="Arial"/>
        <w:b/>
        <w:sz w:val="18"/>
        <w:szCs w:val="18"/>
      </w:rPr>
    </w:pPr>
    <w:r>
      <w:rPr>
        <w:noProof/>
      </w:rPr>
      <mc:AlternateContent>
        <mc:Choice Requires="wps">
          <w:drawing>
            <wp:anchor distT="0" distB="0" distL="114300" distR="114300" simplePos="0" relativeHeight="251676160" behindDoc="0" locked="0" layoutInCell="1" allowOverlap="1">
              <wp:simplePos x="0" y="0"/>
              <wp:positionH relativeFrom="column">
                <wp:posOffset>-6350</wp:posOffset>
              </wp:positionH>
              <wp:positionV relativeFrom="paragraph">
                <wp:posOffset>59055</wp:posOffset>
              </wp:positionV>
              <wp:extent cx="5949950" cy="5715"/>
              <wp:effectExtent l="0" t="0" r="12700" b="32385"/>
              <wp:wrapNone/>
              <wp:docPr id="5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9950" cy="57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5pt" to="46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" strokeweight="2pt"/>
          </w:pict>
        </mc:Fallback>
      </mc:AlternateContent>
    </w:r>
  </w:p>
  <w:p w:rsidR="00AF3CEE" w:rsidRPr="00DC7251" w:rsidRDefault="00AF3CEE" w:rsidP="00BC40D5">
    <w:pPr>
      <w:pStyle w:val="Header"/>
      <w:widowControl w:val="0"/>
      <w:tabs>
        <w:tab w:val="clear" w:pos="4320"/>
        <w:tab w:val="clear" w:pos="8640"/>
        <w:tab w:val="center" w:pos="4680"/>
        <w:tab w:val="right" w:pos="9360"/>
      </w:tabs>
      <w:rPr>
        <w:rFonts w:ascii="Arial" w:hAnsi="Arial" w:cs="Arial"/>
        <w:sz w:val="22"/>
        <w:szCs w:val="22"/>
      </w:rPr>
    </w:pPr>
    <w:r w:rsidRPr="00DC7251">
      <w:rPr>
        <w:rFonts w:ascii="Arial" w:hAnsi="Arial" w:cs="Arial"/>
        <w:sz w:val="22"/>
        <w:szCs w:val="22"/>
      </w:rPr>
      <w:t xml:space="preserve">Appendix </w:t>
    </w:r>
    <w:r>
      <w:rPr>
        <w:rFonts w:ascii="Arial" w:hAnsi="Arial" w:cs="Arial"/>
        <w:sz w:val="22"/>
        <w:szCs w:val="22"/>
      </w:rPr>
      <w:t>C</w:t>
    </w:r>
    <w:r w:rsidRPr="00DC7251">
      <w:rPr>
        <w:rFonts w:ascii="Arial" w:hAnsi="Arial" w:cs="Arial"/>
        <w:sz w:val="22"/>
        <w:szCs w:val="22"/>
      </w:rPr>
      <w:t xml:space="preserve"> – </w:t>
    </w:r>
    <w:r>
      <w:rPr>
        <w:rFonts w:ascii="Arial" w:hAnsi="Arial" w:cs="Arial"/>
        <w:sz w:val="22"/>
        <w:szCs w:val="22"/>
      </w:rPr>
      <w:t>References</w:t>
    </w:r>
    <w:r w:rsidRPr="00DC7251">
      <w:rPr>
        <w:rFonts w:ascii="Arial" w:hAnsi="Arial" w:cs="Arial"/>
        <w:sz w:val="22"/>
        <w:szCs w:val="22"/>
      </w:rPr>
      <w:tab/>
    </w:r>
    <w:r>
      <w:rPr>
        <w:rFonts w:ascii="Arial" w:hAnsi="Arial" w:cs="Arial"/>
        <w:sz w:val="22"/>
        <w:szCs w:val="22"/>
      </w:rPr>
      <w:t>C</w:t>
    </w:r>
    <w:r w:rsidRPr="00DC7251">
      <w:rPr>
        <w:rFonts w:ascii="Arial" w:hAnsi="Arial" w:cs="Arial"/>
        <w:sz w:val="18"/>
        <w:szCs w:val="18"/>
      </w:rPr>
      <w:t>-</w:t>
    </w:r>
    <w:r w:rsidRPr="00DC7251">
      <w:rPr>
        <w:rStyle w:val="PageNumber"/>
        <w:rFonts w:ascii="Arial" w:hAnsi="Arial" w:cs="Arial"/>
        <w:sz w:val="18"/>
        <w:szCs w:val="18"/>
      </w:rPr>
      <w:fldChar w:fldCharType="begin"/>
    </w:r>
    <w:r w:rsidRPr="00DC7251">
      <w:rPr>
        <w:rStyle w:val="PageNumber"/>
        <w:rFonts w:ascii="Arial" w:hAnsi="Arial" w:cs="Arial"/>
        <w:sz w:val="18"/>
        <w:szCs w:val="18"/>
      </w:rPr>
      <w:instrText xml:space="preserve"> PAGE </w:instrText>
    </w:r>
    <w:r w:rsidRPr="00DC7251">
      <w:rPr>
        <w:rStyle w:val="PageNumber"/>
        <w:rFonts w:ascii="Arial" w:hAnsi="Arial" w:cs="Arial"/>
        <w:sz w:val="18"/>
        <w:szCs w:val="18"/>
      </w:rPr>
      <w:fldChar w:fldCharType="separate"/>
    </w:r>
    <w:r w:rsidR="000B1347">
      <w:rPr>
        <w:rStyle w:val="PageNumber"/>
        <w:rFonts w:ascii="Arial" w:hAnsi="Arial" w:cs="Arial"/>
        <w:noProof/>
        <w:sz w:val="18"/>
        <w:szCs w:val="18"/>
      </w:rPr>
      <w:t>1</w:t>
    </w:r>
    <w:r w:rsidRPr="00DC7251">
      <w:rPr>
        <w:rStyle w:val="PageNumber"/>
        <w:rFonts w:ascii="Arial" w:hAnsi="Arial" w:cs="Arial"/>
        <w:sz w:val="18"/>
        <w:szCs w:val="18"/>
      </w:rPr>
      <w:fldChar w:fldCharType="end"/>
    </w:r>
    <w:r w:rsidRPr="00DC7251">
      <w:rPr>
        <w:rFonts w:ascii="Arial" w:hAnsi="Arial" w:cs="Arial"/>
        <w:sz w:val="22"/>
        <w:szCs w:val="22"/>
      </w:rPr>
      <w:t xml:space="preserve"> </w:t>
    </w:r>
    <w:r w:rsidRPr="00DC7251">
      <w:rPr>
        <w:rFonts w:ascii="Arial" w:hAnsi="Arial" w:cs="Arial"/>
        <w:sz w:val="22"/>
        <w:szCs w:val="22"/>
      </w:rPr>
      <w:tab/>
      <w:t>Los Angeles County</w:t>
    </w:r>
  </w:p>
  <w:p w:rsidR="00AF3CEE" w:rsidRPr="00DC7251" w:rsidRDefault="00AF3CEE" w:rsidP="00BC40D5">
    <w:pPr>
      <w:pStyle w:val="Header"/>
      <w:widowControl w:val="0"/>
      <w:tabs>
        <w:tab w:val="clear" w:pos="4320"/>
        <w:tab w:val="clear" w:pos="8640"/>
        <w:tab w:val="center" w:pos="4680"/>
        <w:tab w:val="right" w:pos="9360"/>
      </w:tabs>
      <w:rPr>
        <w:rFonts w:ascii="Arial" w:hAnsi="Arial" w:cs="Arial"/>
        <w:b/>
        <w:sz w:val="22"/>
        <w:szCs w:val="22"/>
      </w:rPr>
    </w:pPr>
    <w:r w:rsidRPr="00DC7251">
      <w:rPr>
        <w:rFonts w:ascii="Arial" w:hAnsi="Arial" w:cs="Arial"/>
        <w:sz w:val="22"/>
        <w:szCs w:val="22"/>
      </w:rPr>
      <w:tab/>
    </w:r>
    <w:r w:rsidRPr="00DC7251">
      <w:rPr>
        <w:rFonts w:ascii="Arial" w:hAnsi="Arial" w:cs="Arial"/>
        <w:sz w:val="22"/>
        <w:szCs w:val="22"/>
      </w:rPr>
      <w:tab/>
      <w:t>Operational Area</w:t>
    </w:r>
  </w:p>
  <w:p w:rsidR="00AF3CEE" w:rsidRPr="00DC7251" w:rsidRDefault="00AF3CEE" w:rsidP="00BC40D5">
    <w:pPr>
      <w:pStyle w:val="Header"/>
      <w:tabs>
        <w:tab w:val="clear" w:pos="4320"/>
        <w:tab w:val="clear" w:pos="8640"/>
        <w:tab w:val="right" w:pos="9360"/>
      </w:tabs>
      <w:spacing w:after="60"/>
      <w:jc w:val="center"/>
      <w:rPr>
        <w:rFonts w:ascii="Arial" w:hAnsi="Arial" w:cs="Arial"/>
        <w:sz w:val="22"/>
        <w:szCs w:val="22"/>
      </w:rPr>
    </w:pPr>
    <w:r w:rsidRPr="00DC7251">
      <w:rPr>
        <w:rFonts w:ascii="Arial" w:hAnsi="Arial" w:cs="Arial"/>
        <w:sz w:val="22"/>
        <w:szCs w:val="22"/>
      </w:rPr>
      <w:t>UNCLASSIFIED</w:t>
    </w:r>
  </w:p>
  <w:p w:rsidR="00AF3CEE" w:rsidRPr="00BC40D5" w:rsidRDefault="00AF3CEE" w:rsidP="00BC40D5">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DC7251" w:rsidRDefault="000B1347" w:rsidP="003E022A">
    <w:pPr>
      <w:pStyle w:val="Header"/>
      <w:tabs>
        <w:tab w:val="clear" w:pos="4320"/>
        <w:tab w:val="clear" w:pos="8640"/>
        <w:tab w:val="center" w:pos="4680"/>
        <w:tab w:val="right" w:pos="9360"/>
      </w:tabs>
      <w:rPr>
        <w:rFonts w:ascii="Arial" w:hAnsi="Arial" w:cs="Arial"/>
        <w:b/>
        <w:sz w:val="22"/>
        <w:szCs w:val="22"/>
      </w:rPr>
    </w:pPr>
    <w:r>
      <w:rPr>
        <w:noProof/>
      </w:rPr>
      <mc:AlternateContent>
        <mc:Choice Requires="wps">
          <w:drawing>
            <wp:anchor distT="0" distB="0" distL="114300" distR="114300" simplePos="0" relativeHeight="251641344" behindDoc="0" locked="0" layoutInCell="1" allowOverlap="1">
              <wp:simplePos x="0" y="0"/>
              <wp:positionH relativeFrom="column">
                <wp:posOffset>-6350</wp:posOffset>
              </wp:positionH>
              <wp:positionV relativeFrom="paragraph">
                <wp:posOffset>59055</wp:posOffset>
              </wp:positionV>
              <wp:extent cx="5949950" cy="5715"/>
              <wp:effectExtent l="0" t="0" r="12700" b="32385"/>
              <wp:wrapNone/>
              <wp:docPr id="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9950" cy="57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5pt" to="46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" strokeweight="2pt"/>
          </w:pict>
        </mc:Fallback>
      </mc:AlternateContent>
    </w:r>
  </w:p>
  <w:p w:rsidR="00AF3CEE" w:rsidRPr="00DC7251" w:rsidRDefault="00AF3CEE" w:rsidP="002F45E5">
    <w:pPr>
      <w:pStyle w:val="Header"/>
      <w:widowControl w:val="0"/>
      <w:tabs>
        <w:tab w:val="clear" w:pos="4320"/>
        <w:tab w:val="clear" w:pos="8640"/>
        <w:tab w:val="center" w:pos="4680"/>
        <w:tab w:val="right" w:pos="9360"/>
      </w:tabs>
      <w:rPr>
        <w:rFonts w:ascii="Arial" w:hAnsi="Arial" w:cs="Arial"/>
        <w:sz w:val="22"/>
        <w:szCs w:val="22"/>
      </w:rPr>
    </w:pPr>
    <w:r w:rsidRPr="00DC7251">
      <w:rPr>
        <w:rFonts w:ascii="Arial" w:hAnsi="Arial" w:cs="Arial"/>
        <w:sz w:val="22"/>
        <w:szCs w:val="22"/>
      </w:rPr>
      <w:t xml:space="preserve">Appendix </w:t>
    </w:r>
    <w:r>
      <w:rPr>
        <w:rFonts w:ascii="Arial" w:hAnsi="Arial" w:cs="Arial"/>
        <w:sz w:val="22"/>
        <w:szCs w:val="22"/>
      </w:rPr>
      <w:t>D</w:t>
    </w:r>
    <w:r w:rsidRPr="00DC7251">
      <w:rPr>
        <w:rFonts w:ascii="Arial" w:hAnsi="Arial" w:cs="Arial"/>
        <w:sz w:val="22"/>
        <w:szCs w:val="22"/>
      </w:rPr>
      <w:t xml:space="preserve"> – Participating Agencies</w:t>
    </w:r>
    <w:r w:rsidRPr="00DC7251">
      <w:rPr>
        <w:rFonts w:ascii="Arial" w:hAnsi="Arial" w:cs="Arial"/>
        <w:sz w:val="22"/>
        <w:szCs w:val="22"/>
      </w:rPr>
      <w:tab/>
    </w:r>
    <w:r>
      <w:rPr>
        <w:rFonts w:ascii="Arial" w:hAnsi="Arial" w:cs="Arial"/>
        <w:sz w:val="18"/>
        <w:szCs w:val="18"/>
      </w:rPr>
      <w:t>D</w:t>
    </w:r>
    <w:r w:rsidRPr="00DC7251">
      <w:rPr>
        <w:rFonts w:ascii="Arial" w:hAnsi="Arial" w:cs="Arial"/>
        <w:sz w:val="18"/>
        <w:szCs w:val="18"/>
      </w:rPr>
      <w:t>-</w:t>
    </w:r>
    <w:r w:rsidRPr="00DC7251">
      <w:rPr>
        <w:rStyle w:val="PageNumber"/>
        <w:rFonts w:ascii="Arial" w:hAnsi="Arial" w:cs="Arial"/>
        <w:sz w:val="18"/>
        <w:szCs w:val="18"/>
      </w:rPr>
      <w:fldChar w:fldCharType="begin"/>
    </w:r>
    <w:r w:rsidRPr="00DC7251">
      <w:rPr>
        <w:rStyle w:val="PageNumber"/>
        <w:rFonts w:ascii="Arial" w:hAnsi="Arial" w:cs="Arial"/>
        <w:sz w:val="18"/>
        <w:szCs w:val="18"/>
      </w:rPr>
      <w:instrText xml:space="preserve"> PAGE </w:instrText>
    </w:r>
    <w:r w:rsidRPr="00DC7251">
      <w:rPr>
        <w:rStyle w:val="PageNumber"/>
        <w:rFonts w:ascii="Arial" w:hAnsi="Arial" w:cs="Arial"/>
        <w:sz w:val="18"/>
        <w:szCs w:val="18"/>
      </w:rPr>
      <w:fldChar w:fldCharType="separate"/>
    </w:r>
    <w:r w:rsidR="000B1347">
      <w:rPr>
        <w:rStyle w:val="PageNumber"/>
        <w:rFonts w:ascii="Arial" w:hAnsi="Arial" w:cs="Arial"/>
        <w:noProof/>
        <w:sz w:val="18"/>
        <w:szCs w:val="18"/>
      </w:rPr>
      <w:t>1</w:t>
    </w:r>
    <w:r w:rsidRPr="00DC7251">
      <w:rPr>
        <w:rStyle w:val="PageNumber"/>
        <w:rFonts w:ascii="Arial" w:hAnsi="Arial" w:cs="Arial"/>
        <w:sz w:val="18"/>
        <w:szCs w:val="18"/>
      </w:rPr>
      <w:fldChar w:fldCharType="end"/>
    </w:r>
    <w:r w:rsidRPr="00DC7251">
      <w:rPr>
        <w:rFonts w:ascii="Arial" w:hAnsi="Arial" w:cs="Arial"/>
        <w:sz w:val="22"/>
        <w:szCs w:val="22"/>
      </w:rPr>
      <w:t xml:space="preserve"> </w:t>
    </w:r>
    <w:r w:rsidRPr="00DC7251">
      <w:rPr>
        <w:rFonts w:ascii="Arial" w:hAnsi="Arial" w:cs="Arial"/>
        <w:sz w:val="22"/>
        <w:szCs w:val="22"/>
      </w:rPr>
      <w:tab/>
      <w:t xml:space="preserve">Los Angeles County </w:t>
    </w:r>
  </w:p>
  <w:p w:rsidR="00AF3CEE" w:rsidRPr="00DC7251" w:rsidRDefault="00AF3CEE" w:rsidP="002F45E5">
    <w:pPr>
      <w:pStyle w:val="Header"/>
      <w:widowControl w:val="0"/>
      <w:tabs>
        <w:tab w:val="clear" w:pos="4320"/>
        <w:tab w:val="clear" w:pos="8640"/>
        <w:tab w:val="center" w:pos="4680"/>
        <w:tab w:val="right" w:pos="9360"/>
      </w:tabs>
      <w:rPr>
        <w:rFonts w:ascii="Arial" w:hAnsi="Arial" w:cs="Arial"/>
        <w:sz w:val="22"/>
        <w:szCs w:val="22"/>
      </w:rPr>
    </w:pPr>
    <w:r w:rsidRPr="00DC7251">
      <w:rPr>
        <w:rFonts w:ascii="Arial" w:hAnsi="Arial" w:cs="Arial"/>
        <w:sz w:val="22"/>
        <w:szCs w:val="22"/>
      </w:rPr>
      <w:tab/>
    </w:r>
    <w:r w:rsidRPr="00DC7251">
      <w:rPr>
        <w:rFonts w:ascii="Arial" w:hAnsi="Arial" w:cs="Arial"/>
        <w:sz w:val="22"/>
        <w:szCs w:val="22"/>
      </w:rPr>
      <w:tab/>
      <w:t>Operational Area</w:t>
    </w:r>
  </w:p>
  <w:p w:rsidR="00AF3CEE" w:rsidRPr="00DC7251" w:rsidRDefault="00AF3CEE" w:rsidP="002F45E5">
    <w:pPr>
      <w:pStyle w:val="Header"/>
      <w:tabs>
        <w:tab w:val="clear" w:pos="4320"/>
        <w:tab w:val="clear" w:pos="8640"/>
        <w:tab w:val="right" w:pos="9360"/>
      </w:tabs>
      <w:spacing w:after="60"/>
      <w:jc w:val="center"/>
      <w:rPr>
        <w:rFonts w:ascii="Verdana" w:hAnsi="Verdana" w:cs="Arial"/>
        <w:sz w:val="22"/>
        <w:szCs w:val="22"/>
      </w:rPr>
    </w:pPr>
    <w:r w:rsidRPr="00DC7251">
      <w:rPr>
        <w:rFonts w:ascii="Arial" w:hAnsi="Arial" w:cs="Arial"/>
        <w:sz w:val="22"/>
        <w:szCs w:val="22"/>
      </w:rPr>
      <w:t>UNCLASSIFIED</w:t>
    </w:r>
  </w:p>
  <w:p w:rsidR="00AF3CEE" w:rsidRPr="004C04AA" w:rsidRDefault="00AF3CEE" w:rsidP="003E022A">
    <w:pPr>
      <w:pStyle w:val="Header"/>
      <w:tabs>
        <w:tab w:val="clear" w:pos="4320"/>
        <w:tab w:val="clear" w:pos="8640"/>
        <w:tab w:val="center" w:pos="4680"/>
        <w:tab w:val="right" w:pos="9360"/>
      </w:tabs>
      <w:rPr>
        <w:rFonts w:ascii="Verdana" w:hAnsi="Verdana" w:cs="Arial"/>
        <w:color w:val="003366"/>
        <w:sz w:val="18"/>
        <w:szCs w:val="18"/>
      </w:rPr>
    </w:pPr>
  </w:p>
  <w:p w:rsidR="00AF3CEE" w:rsidRPr="00C22302" w:rsidRDefault="00AF3CEE" w:rsidP="00124D52">
    <w:pPr>
      <w:pStyle w:val="Header"/>
      <w:tabs>
        <w:tab w:val="clear" w:pos="4320"/>
        <w:tab w:val="clear" w:pos="8640"/>
        <w:tab w:val="center" w:pos="4680"/>
        <w:tab w:val="right" w:pos="9360"/>
      </w:tabs>
      <w:rPr>
        <w:rFonts w:ascii="Arial" w:hAnsi="Arial" w:cs="Arial"/>
        <w:color w:val="003366"/>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D55B56" w:rsidRDefault="00AF3CEE" w:rsidP="00C20038">
    <w:pPr>
      <w:pStyle w:val="Header"/>
      <w:tabs>
        <w:tab w:val="clear" w:pos="4320"/>
        <w:tab w:val="clear" w:pos="8640"/>
        <w:tab w:val="center" w:pos="4680"/>
        <w:tab w:val="right" w:pos="9360"/>
      </w:tabs>
      <w:rPr>
        <w:rFonts w:ascii="Verdana" w:hAnsi="Verdana" w:cs="Arial"/>
        <w:color w:val="003366"/>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2F45E5" w:rsidRDefault="000B1347" w:rsidP="00124D52">
    <w:pPr>
      <w:pStyle w:val="Header"/>
      <w:tabs>
        <w:tab w:val="clear" w:pos="4320"/>
        <w:tab w:val="clear" w:pos="8640"/>
        <w:tab w:val="center" w:pos="4680"/>
        <w:tab w:val="right" w:pos="9360"/>
      </w:tabs>
      <w:rPr>
        <w:rFonts w:ascii="Arial" w:hAnsi="Arial" w:cs="Arial"/>
        <w:b/>
        <w:sz w:val="18"/>
        <w:szCs w:val="18"/>
      </w:rPr>
    </w:pPr>
    <w:r>
      <w:rPr>
        <w:noProof/>
      </w:rPr>
      <mc:AlternateContent>
        <mc:Choice Requires="wps">
          <w:drawing>
            <wp:anchor distT="0" distB="0" distL="114300" distR="114300" simplePos="0" relativeHeight="251633152" behindDoc="0" locked="0" layoutInCell="1" allowOverlap="1">
              <wp:simplePos x="0" y="0"/>
              <wp:positionH relativeFrom="column">
                <wp:posOffset>-6350</wp:posOffset>
              </wp:positionH>
              <wp:positionV relativeFrom="paragraph">
                <wp:posOffset>59055</wp:posOffset>
              </wp:positionV>
              <wp:extent cx="5949950" cy="5715"/>
              <wp:effectExtent l="0" t="0" r="12700" b="32385"/>
              <wp:wrapNone/>
              <wp:docPr id="2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9950" cy="57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5pt" to="46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" strokeweight="2pt"/>
          </w:pict>
        </mc:Fallback>
      </mc:AlternateContent>
    </w:r>
  </w:p>
  <w:p w:rsidR="00AF3CEE" w:rsidRPr="002F45E5" w:rsidRDefault="00AF3CEE" w:rsidP="002F45E5">
    <w:pPr>
      <w:pStyle w:val="Header"/>
      <w:widowControl w:val="0"/>
      <w:tabs>
        <w:tab w:val="clear" w:pos="4320"/>
        <w:tab w:val="clear" w:pos="8640"/>
        <w:tab w:val="center" w:pos="4680"/>
        <w:tab w:val="right" w:pos="9360"/>
      </w:tabs>
      <w:rPr>
        <w:rFonts w:ascii="Arial" w:hAnsi="Arial" w:cs="Arial"/>
        <w:sz w:val="22"/>
        <w:szCs w:val="22"/>
      </w:rPr>
    </w:pPr>
    <w:r w:rsidRPr="00C85237">
      <w:rPr>
        <w:rFonts w:ascii="Arial" w:hAnsi="Arial" w:cs="Arial"/>
        <w:sz w:val="22"/>
        <w:szCs w:val="22"/>
      </w:rPr>
      <w:t>Table of Contents</w:t>
    </w:r>
    <w:r w:rsidRPr="002F45E5">
      <w:tab/>
    </w:r>
    <w:r w:rsidRPr="00C85237">
      <w:rPr>
        <w:rStyle w:val="PageNumber"/>
        <w:rFonts w:ascii="Arial" w:hAnsi="Arial" w:cs="Arial"/>
        <w:sz w:val="18"/>
        <w:szCs w:val="18"/>
      </w:rPr>
      <w:fldChar w:fldCharType="begin"/>
    </w:r>
    <w:r w:rsidRPr="00C85237">
      <w:rPr>
        <w:rStyle w:val="PageNumber"/>
        <w:rFonts w:ascii="Arial" w:hAnsi="Arial" w:cs="Arial"/>
        <w:sz w:val="18"/>
        <w:szCs w:val="18"/>
      </w:rPr>
      <w:instrText xml:space="preserve"> PAGE </w:instrText>
    </w:r>
    <w:r w:rsidRPr="00C85237">
      <w:rPr>
        <w:rStyle w:val="PageNumber"/>
        <w:rFonts w:ascii="Arial" w:hAnsi="Arial" w:cs="Arial"/>
        <w:sz w:val="18"/>
        <w:szCs w:val="18"/>
      </w:rPr>
      <w:fldChar w:fldCharType="separate"/>
    </w:r>
    <w:r w:rsidR="000B1347">
      <w:rPr>
        <w:rStyle w:val="PageNumber"/>
        <w:rFonts w:ascii="Arial" w:hAnsi="Arial" w:cs="Arial"/>
        <w:noProof/>
        <w:sz w:val="18"/>
        <w:szCs w:val="18"/>
      </w:rPr>
      <w:t>iii</w:t>
    </w:r>
    <w:r w:rsidRPr="00C85237">
      <w:rPr>
        <w:rStyle w:val="PageNumber"/>
        <w:rFonts w:ascii="Arial" w:hAnsi="Arial" w:cs="Arial"/>
        <w:sz w:val="18"/>
        <w:szCs w:val="18"/>
      </w:rPr>
      <w:fldChar w:fldCharType="end"/>
    </w:r>
    <w:r w:rsidRPr="00C85237">
      <w:rPr>
        <w:rFonts w:ascii="Arial" w:hAnsi="Arial" w:cs="Arial"/>
        <w:sz w:val="22"/>
        <w:szCs w:val="22"/>
      </w:rPr>
      <w:t xml:space="preserve"> </w:t>
    </w:r>
    <w:r w:rsidRPr="002F45E5">
      <w:rPr>
        <w:rFonts w:ascii="Arial" w:hAnsi="Arial" w:cs="Arial"/>
        <w:sz w:val="22"/>
        <w:szCs w:val="22"/>
      </w:rPr>
      <w:tab/>
    </w:r>
    <w:smartTag w:uri="urn:schemas-microsoft-com:office:smarttags" w:element="PlaceName">
      <w:smartTag w:uri="urn:schemas-microsoft-com:office:smarttags" w:element="place">
        <w:smartTag w:uri="urn:schemas-microsoft-com:office:smarttags" w:element="PlaceName">
          <w:r w:rsidRPr="002F45E5">
            <w:rPr>
              <w:rFonts w:ascii="Arial" w:hAnsi="Arial" w:cs="Arial"/>
              <w:sz w:val="22"/>
              <w:szCs w:val="22"/>
            </w:rPr>
            <w:t>Los Angeles</w:t>
          </w:r>
        </w:smartTag>
        <w:r w:rsidRPr="002F45E5">
          <w:rPr>
            <w:rFonts w:ascii="Arial" w:hAnsi="Arial" w:cs="Arial"/>
            <w:sz w:val="22"/>
            <w:szCs w:val="22"/>
          </w:rPr>
          <w:t xml:space="preserve"> </w:t>
        </w:r>
        <w:smartTag w:uri="urn:schemas-microsoft-com:office:smarttags" w:element="PlaceType">
          <w:r w:rsidRPr="002F45E5">
            <w:rPr>
              <w:rFonts w:ascii="Arial" w:hAnsi="Arial" w:cs="Arial"/>
              <w:sz w:val="22"/>
              <w:szCs w:val="22"/>
            </w:rPr>
            <w:t>County</w:t>
          </w:r>
        </w:smartTag>
      </w:smartTag>
    </w:smartTag>
  </w:p>
  <w:p w:rsidR="00AF3CEE" w:rsidRPr="002F45E5" w:rsidRDefault="00AF3CEE" w:rsidP="002F45E5">
    <w:pPr>
      <w:pStyle w:val="Header"/>
      <w:widowControl w:val="0"/>
      <w:tabs>
        <w:tab w:val="clear" w:pos="4320"/>
        <w:tab w:val="clear" w:pos="8640"/>
        <w:tab w:val="center" w:pos="4680"/>
        <w:tab w:val="right" w:pos="9360"/>
      </w:tabs>
      <w:rPr>
        <w:rFonts w:ascii="Arial" w:hAnsi="Arial" w:cs="Arial"/>
        <w:b/>
        <w:sz w:val="22"/>
        <w:szCs w:val="22"/>
      </w:rPr>
    </w:pPr>
    <w:r w:rsidRPr="002F45E5">
      <w:rPr>
        <w:rFonts w:ascii="Arial" w:hAnsi="Arial" w:cs="Arial"/>
        <w:sz w:val="22"/>
        <w:szCs w:val="22"/>
      </w:rPr>
      <w:tab/>
    </w:r>
    <w:r w:rsidRPr="002F45E5">
      <w:rPr>
        <w:rFonts w:ascii="Arial" w:hAnsi="Arial" w:cs="Arial"/>
        <w:sz w:val="22"/>
        <w:szCs w:val="22"/>
      </w:rPr>
      <w:tab/>
      <w:t>Operational Area</w:t>
    </w:r>
  </w:p>
  <w:p w:rsidR="00AF3CEE" w:rsidRPr="00FE27DE" w:rsidRDefault="00AF3CEE" w:rsidP="002F45E5">
    <w:pPr>
      <w:pStyle w:val="Header"/>
      <w:tabs>
        <w:tab w:val="clear" w:pos="4320"/>
        <w:tab w:val="clear" w:pos="8640"/>
        <w:tab w:val="right" w:pos="9360"/>
      </w:tabs>
      <w:spacing w:after="60"/>
      <w:jc w:val="center"/>
      <w:rPr>
        <w:rFonts w:ascii="Verdana" w:hAnsi="Verdana"/>
      </w:rPr>
    </w:pPr>
    <w:r w:rsidRPr="002F45E5">
      <w:rPr>
        <w:rFonts w:ascii="Arial" w:hAnsi="Arial" w:cs="Arial"/>
      </w:rPr>
      <w:t>UNCLASSIFIED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087A20" w:rsidRDefault="00AF3CEE" w:rsidP="00087A20">
    <w:pPr>
      <w:pStyle w:val="Footer"/>
      <w:rPr>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2F45E5" w:rsidRDefault="000B1347" w:rsidP="00124D52">
    <w:pPr>
      <w:pStyle w:val="Header"/>
      <w:tabs>
        <w:tab w:val="clear" w:pos="4320"/>
        <w:tab w:val="clear" w:pos="8640"/>
        <w:tab w:val="center" w:pos="4680"/>
        <w:tab w:val="right" w:pos="9360"/>
      </w:tabs>
      <w:rPr>
        <w:rFonts w:ascii="Arial" w:hAnsi="Arial" w:cs="Arial"/>
        <w:b/>
        <w:sz w:val="18"/>
        <w:szCs w:val="18"/>
      </w:rPr>
    </w:pPr>
    <w:r>
      <w:rPr>
        <w:noProof/>
      </w:rPr>
      <mc:AlternateContent>
        <mc:Choice Requires="wps">
          <w:drawing>
            <wp:anchor distT="0" distB="0" distL="114300" distR="114300" simplePos="0" relativeHeight="251637248" behindDoc="0" locked="0" layoutInCell="1" allowOverlap="1">
              <wp:simplePos x="0" y="0"/>
              <wp:positionH relativeFrom="column">
                <wp:posOffset>-6350</wp:posOffset>
              </wp:positionH>
              <wp:positionV relativeFrom="paragraph">
                <wp:posOffset>59055</wp:posOffset>
              </wp:positionV>
              <wp:extent cx="5949950" cy="5715"/>
              <wp:effectExtent l="0" t="0" r="12700" b="32385"/>
              <wp:wrapNone/>
              <wp:docPr id="2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9950" cy="57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5pt" to="46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" strokeweight="2pt"/>
          </w:pict>
        </mc:Fallback>
      </mc:AlternateContent>
    </w:r>
  </w:p>
  <w:p w:rsidR="00AF3CEE" w:rsidRPr="002F45E5" w:rsidRDefault="00AF3CEE" w:rsidP="002F45E5">
    <w:pPr>
      <w:pStyle w:val="Header"/>
      <w:widowControl w:val="0"/>
      <w:tabs>
        <w:tab w:val="clear" w:pos="4320"/>
        <w:tab w:val="clear" w:pos="8640"/>
        <w:tab w:val="center" w:pos="4680"/>
        <w:tab w:val="right" w:pos="9360"/>
      </w:tabs>
      <w:rPr>
        <w:rFonts w:ascii="Arial" w:hAnsi="Arial" w:cs="Arial"/>
        <w:sz w:val="22"/>
        <w:szCs w:val="22"/>
      </w:rPr>
    </w:pPr>
    <w:r w:rsidRPr="00630DE3">
      <w:rPr>
        <w:rFonts w:ascii="Arial" w:hAnsi="Arial" w:cs="Arial"/>
        <w:sz w:val="22"/>
        <w:szCs w:val="22"/>
      </w:rPr>
      <w:t>Exercise Schedule</w:t>
    </w:r>
    <w:r w:rsidRPr="002F45E5">
      <w:tab/>
    </w:r>
    <w:r w:rsidRPr="00C85237">
      <w:rPr>
        <w:rStyle w:val="PageNumber"/>
        <w:rFonts w:ascii="Arial" w:hAnsi="Arial" w:cs="Arial"/>
        <w:sz w:val="18"/>
        <w:szCs w:val="18"/>
      </w:rPr>
      <w:fldChar w:fldCharType="begin"/>
    </w:r>
    <w:r w:rsidRPr="00C85237">
      <w:rPr>
        <w:rStyle w:val="PageNumber"/>
        <w:rFonts w:ascii="Arial" w:hAnsi="Arial" w:cs="Arial"/>
        <w:sz w:val="18"/>
        <w:szCs w:val="18"/>
      </w:rPr>
      <w:instrText xml:space="preserve"> PAGE </w:instrText>
    </w:r>
    <w:r w:rsidRPr="00C85237">
      <w:rPr>
        <w:rStyle w:val="PageNumber"/>
        <w:rFonts w:ascii="Arial" w:hAnsi="Arial" w:cs="Arial"/>
        <w:sz w:val="18"/>
        <w:szCs w:val="18"/>
      </w:rPr>
      <w:fldChar w:fldCharType="separate"/>
    </w:r>
    <w:r w:rsidR="000B1347">
      <w:rPr>
        <w:rStyle w:val="PageNumber"/>
        <w:rFonts w:ascii="Arial" w:hAnsi="Arial" w:cs="Arial"/>
        <w:noProof/>
        <w:sz w:val="18"/>
        <w:szCs w:val="18"/>
      </w:rPr>
      <w:t>v</w:t>
    </w:r>
    <w:r w:rsidRPr="00C85237">
      <w:rPr>
        <w:rStyle w:val="PageNumber"/>
        <w:rFonts w:ascii="Arial" w:hAnsi="Arial" w:cs="Arial"/>
        <w:sz w:val="18"/>
        <w:szCs w:val="18"/>
      </w:rPr>
      <w:fldChar w:fldCharType="end"/>
    </w:r>
    <w:r w:rsidRPr="002F45E5">
      <w:rPr>
        <w:rFonts w:ascii="Arial" w:hAnsi="Arial" w:cs="Arial"/>
        <w:sz w:val="22"/>
        <w:szCs w:val="22"/>
      </w:rPr>
      <w:t xml:space="preserve"> </w:t>
    </w:r>
    <w:r w:rsidRPr="002F45E5">
      <w:rPr>
        <w:rFonts w:ascii="Arial" w:hAnsi="Arial" w:cs="Arial"/>
        <w:sz w:val="22"/>
        <w:szCs w:val="22"/>
      </w:rPr>
      <w:tab/>
    </w:r>
    <w:smartTag w:uri="urn:schemas-microsoft-com:office:smarttags" w:element="PlaceName">
      <w:smartTag w:uri="urn:schemas-microsoft-com:office:smarttags" w:element="place">
        <w:smartTag w:uri="urn:schemas-microsoft-com:office:smarttags" w:element="PlaceName">
          <w:r w:rsidRPr="002F45E5">
            <w:rPr>
              <w:rFonts w:ascii="Arial" w:hAnsi="Arial" w:cs="Arial"/>
              <w:sz w:val="22"/>
              <w:szCs w:val="22"/>
            </w:rPr>
            <w:t>Los Angeles</w:t>
          </w:r>
        </w:smartTag>
        <w:r w:rsidRPr="002F45E5">
          <w:rPr>
            <w:rFonts w:ascii="Arial" w:hAnsi="Arial" w:cs="Arial"/>
            <w:sz w:val="22"/>
            <w:szCs w:val="22"/>
          </w:rPr>
          <w:t xml:space="preserve"> </w:t>
        </w:r>
        <w:smartTag w:uri="urn:schemas-microsoft-com:office:smarttags" w:element="PlaceType">
          <w:r w:rsidRPr="002F45E5">
            <w:rPr>
              <w:rFonts w:ascii="Arial" w:hAnsi="Arial" w:cs="Arial"/>
              <w:sz w:val="22"/>
              <w:szCs w:val="22"/>
            </w:rPr>
            <w:t>County</w:t>
          </w:r>
        </w:smartTag>
      </w:smartTag>
    </w:smartTag>
  </w:p>
  <w:p w:rsidR="00AF3CEE" w:rsidRPr="002F45E5" w:rsidRDefault="00AF3CEE" w:rsidP="002F45E5">
    <w:pPr>
      <w:pStyle w:val="Header"/>
      <w:widowControl w:val="0"/>
      <w:tabs>
        <w:tab w:val="clear" w:pos="4320"/>
        <w:tab w:val="clear" w:pos="8640"/>
        <w:tab w:val="center" w:pos="4680"/>
        <w:tab w:val="right" w:pos="9360"/>
      </w:tabs>
      <w:rPr>
        <w:rFonts w:ascii="Arial" w:hAnsi="Arial" w:cs="Arial"/>
        <w:b/>
        <w:sz w:val="22"/>
        <w:szCs w:val="22"/>
      </w:rPr>
    </w:pPr>
    <w:r w:rsidRPr="002F45E5">
      <w:rPr>
        <w:rFonts w:ascii="Arial" w:hAnsi="Arial" w:cs="Arial"/>
        <w:sz w:val="22"/>
        <w:szCs w:val="22"/>
      </w:rPr>
      <w:tab/>
    </w:r>
    <w:r w:rsidRPr="002F45E5">
      <w:rPr>
        <w:rFonts w:ascii="Arial" w:hAnsi="Arial" w:cs="Arial"/>
        <w:sz w:val="22"/>
        <w:szCs w:val="22"/>
      </w:rPr>
      <w:tab/>
      <w:t>Operational Area</w:t>
    </w:r>
  </w:p>
  <w:p w:rsidR="00AF3CEE" w:rsidRPr="002F45E5" w:rsidRDefault="00AF3CEE" w:rsidP="002F45E5">
    <w:pPr>
      <w:pStyle w:val="Header"/>
      <w:tabs>
        <w:tab w:val="clear" w:pos="4320"/>
        <w:tab w:val="clear" w:pos="8640"/>
        <w:tab w:val="right" w:pos="9360"/>
      </w:tabs>
      <w:spacing w:after="60"/>
      <w:jc w:val="center"/>
      <w:rPr>
        <w:rFonts w:ascii="Verdana" w:hAnsi="Verdana" w:cs="Arial"/>
        <w:sz w:val="18"/>
        <w:szCs w:val="18"/>
      </w:rPr>
    </w:pPr>
    <w:r w:rsidRPr="002F45E5">
      <w:rPr>
        <w:rFonts w:ascii="Arial" w:hAnsi="Arial" w:cs="Arial"/>
      </w:rPr>
      <w:t>UNCLASSIFIED</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F32BCE" w:rsidRDefault="00AF3CEE" w:rsidP="00F32BCE">
    <w:pPr>
      <w:pStyle w:val="Footer"/>
      <w:rPr>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2F45E5" w:rsidRDefault="000B1347" w:rsidP="00F61D53">
    <w:pPr>
      <w:pStyle w:val="Header"/>
      <w:tabs>
        <w:tab w:val="clear" w:pos="4320"/>
        <w:tab w:val="clear" w:pos="8640"/>
        <w:tab w:val="center" w:pos="4680"/>
        <w:tab w:val="right" w:pos="9360"/>
      </w:tabs>
      <w:rPr>
        <w:rFonts w:ascii="Arial" w:hAnsi="Arial" w:cs="Arial"/>
        <w:b/>
        <w:sz w:val="18"/>
        <w:szCs w:val="18"/>
      </w:rPr>
    </w:pPr>
    <w:r>
      <w:rPr>
        <w:noProof/>
      </w:rPr>
      <mc:AlternateContent>
        <mc:Choice Requires="wps">
          <w:drawing>
            <wp:anchor distT="0" distB="0" distL="114300" distR="114300" simplePos="0" relativeHeight="251668992" behindDoc="0" locked="0" layoutInCell="1" allowOverlap="1">
              <wp:simplePos x="0" y="0"/>
              <wp:positionH relativeFrom="column">
                <wp:posOffset>-6350</wp:posOffset>
              </wp:positionH>
              <wp:positionV relativeFrom="paragraph">
                <wp:posOffset>59055</wp:posOffset>
              </wp:positionV>
              <wp:extent cx="5949950" cy="5715"/>
              <wp:effectExtent l="0" t="0" r="12700" b="32385"/>
              <wp:wrapNone/>
              <wp:docPr id="2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9950" cy="57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5pt" to="46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" strokeweight="2pt"/>
          </w:pict>
        </mc:Fallback>
      </mc:AlternateContent>
    </w:r>
  </w:p>
  <w:p w:rsidR="00AF3CEE" w:rsidRPr="002F45E5" w:rsidRDefault="00AF3CEE" w:rsidP="00F61D53">
    <w:pPr>
      <w:pStyle w:val="Header"/>
      <w:widowControl w:val="0"/>
      <w:tabs>
        <w:tab w:val="clear" w:pos="4320"/>
        <w:tab w:val="clear" w:pos="8640"/>
        <w:tab w:val="center" w:pos="4680"/>
        <w:tab w:val="right" w:pos="9360"/>
      </w:tabs>
      <w:rPr>
        <w:rFonts w:ascii="Arial" w:hAnsi="Arial" w:cs="Arial"/>
        <w:sz w:val="22"/>
        <w:szCs w:val="22"/>
      </w:rPr>
    </w:pPr>
    <w:smartTag w:uri="urn:schemas-microsoft-com:office:smarttags" w:element="City">
      <w:smartTag w:uri="urn:schemas-microsoft-com:office:smarttags" w:element="place">
        <w:r w:rsidRPr="002F45E5">
          <w:rPr>
            <w:rFonts w:ascii="Arial" w:hAnsi="Arial" w:cs="Arial"/>
            <w:sz w:val="22"/>
            <w:szCs w:val="22"/>
          </w:rPr>
          <w:t>Los Angeles</w:t>
        </w:r>
      </w:smartTag>
    </w:smartTag>
    <w:r w:rsidRPr="002F45E5">
      <w:rPr>
        <w:rFonts w:ascii="Arial" w:hAnsi="Arial" w:cs="Arial"/>
        <w:sz w:val="22"/>
        <w:szCs w:val="22"/>
      </w:rPr>
      <w:t xml:space="preserve"> County</w:t>
    </w:r>
    <w:r w:rsidRPr="002F45E5">
      <w:tab/>
    </w:r>
    <w:r w:rsidRPr="00C85237">
      <w:rPr>
        <w:rStyle w:val="PageNumber"/>
        <w:rFonts w:ascii="Arial" w:hAnsi="Arial" w:cs="Arial"/>
        <w:sz w:val="18"/>
        <w:szCs w:val="18"/>
      </w:rPr>
      <w:fldChar w:fldCharType="begin"/>
    </w:r>
    <w:r w:rsidRPr="00C85237">
      <w:rPr>
        <w:rStyle w:val="PageNumber"/>
        <w:rFonts w:ascii="Arial" w:hAnsi="Arial" w:cs="Arial"/>
        <w:sz w:val="18"/>
        <w:szCs w:val="18"/>
      </w:rPr>
      <w:instrText xml:space="preserve"> PAGE </w:instrText>
    </w:r>
    <w:r w:rsidRPr="00C85237">
      <w:rPr>
        <w:rStyle w:val="PageNumber"/>
        <w:rFonts w:ascii="Arial" w:hAnsi="Arial" w:cs="Arial"/>
        <w:sz w:val="18"/>
        <w:szCs w:val="18"/>
      </w:rPr>
      <w:fldChar w:fldCharType="separate"/>
    </w:r>
    <w:r w:rsidR="000B1347">
      <w:rPr>
        <w:rStyle w:val="PageNumber"/>
        <w:rFonts w:ascii="Arial" w:hAnsi="Arial" w:cs="Arial"/>
        <w:noProof/>
        <w:sz w:val="18"/>
        <w:szCs w:val="18"/>
      </w:rPr>
      <w:t>4</w:t>
    </w:r>
    <w:r w:rsidRPr="00C85237">
      <w:rPr>
        <w:rStyle w:val="PageNumber"/>
        <w:rFonts w:ascii="Arial" w:hAnsi="Arial" w:cs="Arial"/>
        <w:sz w:val="18"/>
        <w:szCs w:val="18"/>
      </w:rPr>
      <w:fldChar w:fldCharType="end"/>
    </w:r>
    <w:r w:rsidRPr="002F45E5">
      <w:rPr>
        <w:rFonts w:ascii="Arial" w:hAnsi="Arial" w:cs="Arial"/>
        <w:sz w:val="22"/>
        <w:szCs w:val="22"/>
      </w:rPr>
      <w:t xml:space="preserve"> </w:t>
    </w:r>
    <w:r w:rsidRPr="002F45E5">
      <w:rPr>
        <w:rFonts w:ascii="Arial" w:hAnsi="Arial" w:cs="Arial"/>
        <w:sz w:val="22"/>
        <w:szCs w:val="22"/>
      </w:rPr>
      <w:tab/>
    </w:r>
    <w:r w:rsidRPr="00630DE3">
      <w:rPr>
        <w:rFonts w:ascii="Arial" w:hAnsi="Arial" w:cs="Arial"/>
        <w:sz w:val="22"/>
        <w:szCs w:val="22"/>
      </w:rPr>
      <w:t>Introduction</w:t>
    </w:r>
  </w:p>
  <w:p w:rsidR="00AF3CEE" w:rsidRPr="002F45E5" w:rsidRDefault="00AF3CEE" w:rsidP="00F61D53">
    <w:pPr>
      <w:pStyle w:val="Header"/>
      <w:widowControl w:val="0"/>
      <w:tabs>
        <w:tab w:val="clear" w:pos="4320"/>
        <w:tab w:val="clear" w:pos="8640"/>
        <w:tab w:val="center" w:pos="4680"/>
        <w:tab w:val="right" w:pos="9360"/>
      </w:tabs>
      <w:rPr>
        <w:rFonts w:ascii="Arial" w:hAnsi="Arial" w:cs="Arial"/>
        <w:b/>
        <w:sz w:val="22"/>
        <w:szCs w:val="22"/>
      </w:rPr>
    </w:pPr>
    <w:r w:rsidRPr="002F45E5">
      <w:rPr>
        <w:rFonts w:ascii="Arial" w:hAnsi="Arial" w:cs="Arial"/>
        <w:sz w:val="22"/>
        <w:szCs w:val="22"/>
      </w:rPr>
      <w:t>Operational Area</w:t>
    </w:r>
  </w:p>
  <w:p w:rsidR="00AF3CEE" w:rsidRPr="00ED7BC9" w:rsidRDefault="00AF3CEE" w:rsidP="00ED7BC9">
    <w:pPr>
      <w:pStyle w:val="Header"/>
      <w:tabs>
        <w:tab w:val="clear" w:pos="4320"/>
        <w:tab w:val="clear" w:pos="8640"/>
        <w:tab w:val="right" w:pos="9360"/>
      </w:tabs>
      <w:spacing w:after="60"/>
      <w:jc w:val="center"/>
      <w:rPr>
        <w:rFonts w:ascii="Verdana" w:hAnsi="Verdana" w:cs="Arial"/>
        <w:sz w:val="18"/>
        <w:szCs w:val="18"/>
      </w:rPr>
    </w:pPr>
    <w:r w:rsidRPr="002F45E5">
      <w:rPr>
        <w:rFonts w:ascii="Arial" w:hAnsi="Arial" w:cs="Arial"/>
      </w:rPr>
      <w:t>UNCLASSIFIED</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2F45E5" w:rsidRDefault="000B1347" w:rsidP="00124D52">
    <w:pPr>
      <w:pStyle w:val="Header"/>
      <w:tabs>
        <w:tab w:val="clear" w:pos="4320"/>
        <w:tab w:val="clear" w:pos="8640"/>
        <w:tab w:val="center" w:pos="4680"/>
        <w:tab w:val="right" w:pos="9360"/>
      </w:tabs>
      <w:rPr>
        <w:rFonts w:ascii="Arial" w:hAnsi="Arial" w:cs="Arial"/>
        <w:b/>
        <w:sz w:val="18"/>
        <w:szCs w:val="18"/>
      </w:rPr>
    </w:pPr>
    <w:r>
      <w:rPr>
        <w:noProof/>
      </w:rPr>
      <mc:AlternateContent>
        <mc:Choice Requires="wps">
          <w:drawing>
            <wp:anchor distT="0" distB="0" distL="114300" distR="114300" simplePos="0" relativeHeight="251638272" behindDoc="0" locked="0" layoutInCell="1" allowOverlap="1">
              <wp:simplePos x="0" y="0"/>
              <wp:positionH relativeFrom="column">
                <wp:posOffset>-6350</wp:posOffset>
              </wp:positionH>
              <wp:positionV relativeFrom="paragraph">
                <wp:posOffset>59055</wp:posOffset>
              </wp:positionV>
              <wp:extent cx="5949950" cy="5715"/>
              <wp:effectExtent l="0" t="0" r="12700" b="32385"/>
              <wp:wrapNone/>
              <wp:docPr id="1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9950" cy="57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5pt" to="46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" strokeweight="2pt"/>
          </w:pict>
        </mc:Fallback>
      </mc:AlternateContent>
    </w:r>
  </w:p>
  <w:p w:rsidR="00AF3CEE" w:rsidRPr="002F45E5" w:rsidRDefault="00AF3CEE" w:rsidP="002F45E5">
    <w:pPr>
      <w:pStyle w:val="Header"/>
      <w:widowControl w:val="0"/>
      <w:tabs>
        <w:tab w:val="clear" w:pos="4320"/>
        <w:tab w:val="clear" w:pos="8640"/>
        <w:tab w:val="center" w:pos="4680"/>
        <w:tab w:val="right" w:pos="9360"/>
      </w:tabs>
      <w:rPr>
        <w:rFonts w:ascii="Arial" w:hAnsi="Arial" w:cs="Arial"/>
        <w:sz w:val="22"/>
        <w:szCs w:val="22"/>
      </w:rPr>
    </w:pPr>
    <w:r w:rsidRPr="00630DE3">
      <w:rPr>
        <w:rFonts w:ascii="Arial" w:hAnsi="Arial" w:cs="Arial"/>
        <w:sz w:val="22"/>
        <w:szCs w:val="22"/>
      </w:rPr>
      <w:t>Introduction</w:t>
    </w:r>
    <w:r w:rsidRPr="002F45E5">
      <w:tab/>
    </w:r>
    <w:r w:rsidRPr="00C85237">
      <w:rPr>
        <w:rStyle w:val="PageNumber"/>
        <w:rFonts w:ascii="Arial" w:hAnsi="Arial" w:cs="Arial"/>
        <w:sz w:val="18"/>
        <w:szCs w:val="18"/>
      </w:rPr>
      <w:fldChar w:fldCharType="begin"/>
    </w:r>
    <w:r w:rsidRPr="00C85237">
      <w:rPr>
        <w:rStyle w:val="PageNumber"/>
        <w:rFonts w:ascii="Arial" w:hAnsi="Arial" w:cs="Arial"/>
        <w:sz w:val="18"/>
        <w:szCs w:val="18"/>
      </w:rPr>
      <w:instrText xml:space="preserve"> PAGE </w:instrText>
    </w:r>
    <w:r w:rsidRPr="00C85237">
      <w:rPr>
        <w:rStyle w:val="PageNumber"/>
        <w:rFonts w:ascii="Arial" w:hAnsi="Arial" w:cs="Arial"/>
        <w:sz w:val="18"/>
        <w:szCs w:val="18"/>
      </w:rPr>
      <w:fldChar w:fldCharType="separate"/>
    </w:r>
    <w:r w:rsidR="000B1347">
      <w:rPr>
        <w:rStyle w:val="PageNumber"/>
        <w:rFonts w:ascii="Arial" w:hAnsi="Arial" w:cs="Arial"/>
        <w:noProof/>
        <w:sz w:val="18"/>
        <w:szCs w:val="18"/>
      </w:rPr>
      <w:t>3</w:t>
    </w:r>
    <w:r w:rsidRPr="00C85237">
      <w:rPr>
        <w:rStyle w:val="PageNumber"/>
        <w:rFonts w:ascii="Arial" w:hAnsi="Arial" w:cs="Arial"/>
        <w:sz w:val="18"/>
        <w:szCs w:val="18"/>
      </w:rPr>
      <w:fldChar w:fldCharType="end"/>
    </w:r>
    <w:r w:rsidRPr="002F45E5">
      <w:rPr>
        <w:rFonts w:ascii="Arial" w:hAnsi="Arial" w:cs="Arial"/>
        <w:sz w:val="22"/>
        <w:szCs w:val="22"/>
      </w:rPr>
      <w:t xml:space="preserve"> </w:t>
    </w:r>
    <w:r w:rsidRPr="002F45E5">
      <w:rPr>
        <w:rFonts w:ascii="Arial" w:hAnsi="Arial" w:cs="Arial"/>
        <w:sz w:val="22"/>
        <w:szCs w:val="22"/>
      </w:rPr>
      <w:tab/>
    </w:r>
    <w:smartTag w:uri="urn:schemas-microsoft-com:office:smarttags" w:element="City">
      <w:smartTag w:uri="urn:schemas-microsoft-com:office:smarttags" w:element="place">
        <w:r w:rsidRPr="002F45E5">
          <w:rPr>
            <w:rFonts w:ascii="Arial" w:hAnsi="Arial" w:cs="Arial"/>
            <w:sz w:val="22"/>
            <w:szCs w:val="22"/>
          </w:rPr>
          <w:t>Los Angeles</w:t>
        </w:r>
      </w:smartTag>
    </w:smartTag>
    <w:r w:rsidRPr="002F45E5">
      <w:rPr>
        <w:rFonts w:ascii="Arial" w:hAnsi="Arial" w:cs="Arial"/>
        <w:sz w:val="22"/>
        <w:szCs w:val="22"/>
      </w:rPr>
      <w:t xml:space="preserve"> County </w:t>
    </w:r>
  </w:p>
  <w:p w:rsidR="00AF3CEE" w:rsidRPr="002F45E5" w:rsidRDefault="00AF3CEE" w:rsidP="002F45E5">
    <w:pPr>
      <w:pStyle w:val="Header"/>
      <w:widowControl w:val="0"/>
      <w:tabs>
        <w:tab w:val="clear" w:pos="4320"/>
        <w:tab w:val="clear" w:pos="8640"/>
        <w:tab w:val="center" w:pos="4680"/>
        <w:tab w:val="right" w:pos="9360"/>
      </w:tabs>
      <w:rPr>
        <w:rFonts w:ascii="Arial" w:hAnsi="Arial" w:cs="Arial"/>
        <w:b/>
        <w:sz w:val="22"/>
        <w:szCs w:val="22"/>
      </w:rPr>
    </w:pPr>
    <w:r w:rsidRPr="002F45E5">
      <w:rPr>
        <w:rFonts w:ascii="Arial" w:hAnsi="Arial" w:cs="Arial"/>
        <w:sz w:val="22"/>
        <w:szCs w:val="22"/>
      </w:rPr>
      <w:tab/>
    </w:r>
    <w:r w:rsidRPr="002F45E5">
      <w:rPr>
        <w:rFonts w:ascii="Arial" w:hAnsi="Arial" w:cs="Arial"/>
        <w:sz w:val="22"/>
        <w:szCs w:val="22"/>
      </w:rPr>
      <w:tab/>
      <w:t>Operational Area</w:t>
    </w:r>
  </w:p>
  <w:p w:rsidR="00AF3CEE" w:rsidRPr="002F45E5" w:rsidRDefault="00AF3CEE" w:rsidP="002F45E5">
    <w:pPr>
      <w:pStyle w:val="Header"/>
      <w:tabs>
        <w:tab w:val="clear" w:pos="4320"/>
        <w:tab w:val="clear" w:pos="8640"/>
        <w:tab w:val="right" w:pos="9360"/>
      </w:tabs>
      <w:spacing w:after="60"/>
      <w:jc w:val="center"/>
      <w:rPr>
        <w:rFonts w:ascii="Verdana" w:hAnsi="Verdana" w:cs="Arial"/>
        <w:sz w:val="18"/>
        <w:szCs w:val="18"/>
      </w:rPr>
    </w:pPr>
    <w:r w:rsidRPr="002F45E5">
      <w:rPr>
        <w:rFonts w:ascii="Arial" w:hAnsi="Arial" w:cs="Arial"/>
      </w:rPr>
      <w:t>UNCLASSIFIED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CEE" w:rsidRDefault="00AF3CEE">
      <w:r>
        <w:separator/>
      </w:r>
    </w:p>
    <w:p w:rsidR="00AF3CEE" w:rsidRDefault="00AF3CEE"/>
  </w:footnote>
  <w:footnote w:type="continuationSeparator" w:id="0">
    <w:p w:rsidR="00AF3CEE" w:rsidRDefault="00AF3CEE">
      <w:r>
        <w:continuationSeparator/>
      </w:r>
    </w:p>
    <w:p w:rsidR="00AF3CEE" w:rsidRDefault="00AF3CEE"/>
  </w:footnote>
  <w:footnote w:type="continuationNotice" w:id="1">
    <w:p w:rsidR="00AF3CEE" w:rsidRDefault="00AF3C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Default="00AF3CEE" w:rsidP="00B86AF6">
    <w:pPr>
      <w:pStyle w:val="Header"/>
      <w:tabs>
        <w:tab w:val="clear" w:pos="4320"/>
        <w:tab w:val="clear" w:pos="8640"/>
        <w:tab w:val="right" w:pos="9360"/>
      </w:tabs>
      <w:spacing w:after="60"/>
      <w:jc w:val="center"/>
      <w:rPr>
        <w:rFonts w:ascii="Verdana" w:hAnsi="Verdana" w:cs="Arial"/>
        <w:color w:val="2E368F"/>
        <w:sz w:val="20"/>
        <w:szCs w:val="20"/>
      </w:rPr>
    </w:pPr>
  </w:p>
  <w:p w:rsidR="00AF3CEE" w:rsidRPr="009C2906" w:rsidRDefault="00AF3CEE" w:rsidP="00B86AF6">
    <w:pPr>
      <w:pStyle w:val="Header"/>
      <w:tabs>
        <w:tab w:val="clear" w:pos="4320"/>
        <w:tab w:val="clear" w:pos="8640"/>
        <w:tab w:val="right" w:pos="9360"/>
      </w:tabs>
      <w:spacing w:after="60"/>
      <w:jc w:val="center"/>
      <w:rPr>
        <w:rFonts w:ascii="Verdana" w:hAnsi="Verdana" w:cs="Arial"/>
        <w:color w:val="2E368F"/>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Default="00AF3CEE" w:rsidP="00B86AF6">
    <w:pPr>
      <w:pStyle w:val="Header"/>
      <w:tabs>
        <w:tab w:val="clear" w:pos="4320"/>
        <w:tab w:val="clear" w:pos="8640"/>
        <w:tab w:val="right" w:pos="9360"/>
      </w:tabs>
      <w:spacing w:after="60"/>
      <w:jc w:val="center"/>
      <w:rPr>
        <w:rFonts w:ascii="Verdana" w:hAnsi="Verdana" w:cs="Arial"/>
        <w:color w:val="2E368F"/>
        <w:sz w:val="20"/>
        <w:szCs w:val="20"/>
      </w:rPr>
    </w:pPr>
  </w:p>
  <w:p w:rsidR="00AF3CEE" w:rsidRPr="009C2906" w:rsidRDefault="00AF3CEE" w:rsidP="00B86AF6">
    <w:pPr>
      <w:pStyle w:val="Header"/>
      <w:tabs>
        <w:tab w:val="clear" w:pos="4320"/>
        <w:tab w:val="clear" w:pos="8640"/>
        <w:tab w:val="right" w:pos="9360"/>
      </w:tabs>
      <w:spacing w:after="60"/>
      <w:jc w:val="center"/>
      <w:rPr>
        <w:rFonts w:ascii="Verdana" w:hAnsi="Verdana" w:cs="Arial"/>
        <w:color w:val="2E368F"/>
        <w:sz w:val="20"/>
        <w:szCs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D44D05" w:rsidRDefault="000B1347" w:rsidP="00695C6B">
    <w:pPr>
      <w:pStyle w:val="Header"/>
      <w:tabs>
        <w:tab w:val="clear" w:pos="4320"/>
        <w:tab w:val="clear" w:pos="8640"/>
        <w:tab w:val="right" w:pos="9360"/>
      </w:tabs>
      <w:spacing w:after="60"/>
      <w:jc w:val="center"/>
      <w:rPr>
        <w:rFonts w:ascii="Arial" w:hAnsi="Arial" w:cs="Arial"/>
      </w:rPr>
    </w:pPr>
    <w:r>
      <w:rPr>
        <w:noProof/>
      </w:rPr>
      <w:drawing>
        <wp:anchor distT="0" distB="0" distL="114300" distR="114300" simplePos="0" relativeHeight="251646464" behindDoc="0" locked="0" layoutInCell="1" allowOverlap="1">
          <wp:simplePos x="0" y="0"/>
          <wp:positionH relativeFrom="column">
            <wp:posOffset>5263515</wp:posOffset>
          </wp:positionH>
          <wp:positionV relativeFrom="paragraph">
            <wp:posOffset>-76200</wp:posOffset>
          </wp:positionV>
          <wp:extent cx="685165" cy="685800"/>
          <wp:effectExtent l="0" t="0" r="635" b="0"/>
          <wp:wrapSquare wrapText="bothSides"/>
          <wp:docPr id="28" name="Picture 11" descr="https://snap.lacounty.gov/Image/LOGO_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nap.lacounty.gov/Image/LOGO_SNA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 cy="685800"/>
                  </a:xfrm>
                  <a:prstGeom prst="rect">
                    <a:avLst/>
                  </a:prstGeom>
                  <a:noFill/>
                </pic:spPr>
              </pic:pic>
            </a:graphicData>
          </a:graphic>
          <wp14:sizeRelH relativeFrom="page">
            <wp14:pctWidth>0</wp14:pctWidth>
          </wp14:sizeRelH>
          <wp14:sizeRelV relativeFrom="page">
            <wp14:pctHeight>0</wp14:pctHeight>
          </wp14:sizeRelV>
        </wp:anchor>
      </w:drawing>
    </w:r>
    <w:r w:rsidR="00AF3CEE" w:rsidRPr="00D44D05">
      <w:rPr>
        <w:rFonts w:ascii="Arial" w:hAnsi="Arial" w:cs="Arial"/>
      </w:rPr>
      <w:t>UNCLASSIFIED</w:t>
    </w:r>
  </w:p>
  <w:p w:rsidR="00AF3CEE" w:rsidRPr="00D44D05" w:rsidRDefault="00AF3CEE" w:rsidP="00695C6B">
    <w:pPr>
      <w:pStyle w:val="Header"/>
      <w:tabs>
        <w:tab w:val="clear" w:pos="4320"/>
        <w:tab w:val="clear" w:pos="8640"/>
        <w:tab w:val="right" w:pos="9360"/>
      </w:tabs>
      <w:spacing w:after="60"/>
      <w:rPr>
        <w:rFonts w:ascii="Arial" w:hAnsi="Arial" w:cs="Arial"/>
        <w:b/>
        <w:sz w:val="28"/>
        <w:szCs w:val="28"/>
      </w:rPr>
    </w:pPr>
    <w:r w:rsidRPr="00D44D05">
      <w:rPr>
        <w:rFonts w:ascii="Arial" w:hAnsi="Arial" w:cs="Arial"/>
        <w:b/>
        <w:sz w:val="28"/>
        <w:szCs w:val="28"/>
      </w:rPr>
      <w:t>SITUATION MANUAL</w:t>
    </w:r>
  </w:p>
  <w:p w:rsidR="00AF3CEE" w:rsidRDefault="00AF3CEE" w:rsidP="00695C6B">
    <w:pPr>
      <w:pStyle w:val="Header"/>
      <w:tabs>
        <w:tab w:val="clear" w:pos="4320"/>
        <w:tab w:val="clear" w:pos="8640"/>
        <w:tab w:val="right" w:pos="9360"/>
      </w:tabs>
      <w:spacing w:after="60"/>
      <w:rPr>
        <w:rFonts w:ascii="Arial" w:hAnsi="Arial" w:cs="Arial"/>
        <w:b/>
      </w:rPr>
    </w:pPr>
    <w:smartTag w:uri="urn:schemas-microsoft-com:office:smarttags" w:element="PlaceName">
      <w:smartTag w:uri="urn:schemas-microsoft-com:office:smarttags" w:element="place">
        <w:r w:rsidRPr="00D44D05">
          <w:rPr>
            <w:rFonts w:ascii="Arial" w:hAnsi="Arial" w:cs="Arial"/>
            <w:b/>
          </w:rPr>
          <w:t>Emergency</w:t>
        </w:r>
      </w:smartTag>
      <w:r w:rsidRPr="00D44D05">
        <w:rPr>
          <w:rFonts w:ascii="Arial" w:hAnsi="Arial" w:cs="Arial"/>
          <w:b/>
        </w:rPr>
        <w:t xml:space="preserve"> </w:t>
      </w:r>
      <w:smartTag w:uri="urn:schemas-microsoft-com:office:smarttags" w:element="PlaceName">
        <w:r w:rsidRPr="00D44D05">
          <w:rPr>
            <w:rFonts w:ascii="Arial" w:hAnsi="Arial" w:cs="Arial"/>
            <w:b/>
          </w:rPr>
          <w:t>Operations</w:t>
        </w:r>
      </w:smartTag>
      <w:r w:rsidRPr="00D44D05">
        <w:rPr>
          <w:rFonts w:ascii="Arial" w:hAnsi="Arial" w:cs="Arial"/>
          <w:b/>
        </w:rPr>
        <w:t xml:space="preserve"> </w:t>
      </w:r>
      <w:smartTag w:uri="urn:schemas-microsoft-com:office:smarttags" w:element="PlaceType">
        <w:r w:rsidRPr="00D44D05">
          <w:rPr>
            <w:rFonts w:ascii="Arial" w:hAnsi="Arial" w:cs="Arial"/>
            <w:b/>
          </w:rPr>
          <w:t>Center</w:t>
        </w:r>
      </w:smartTag>
    </w:smartTag>
    <w:r w:rsidRPr="00D44D05">
      <w:rPr>
        <w:rFonts w:ascii="Arial" w:hAnsi="Arial" w:cs="Arial"/>
        <w:b/>
      </w:rPr>
      <w:t xml:space="preserve"> Tabletop Exercise</w:t>
    </w:r>
  </w:p>
  <w:p w:rsidR="00AF3CEE" w:rsidRPr="009C2906" w:rsidRDefault="000B1347" w:rsidP="00695C6B">
    <w:pPr>
      <w:pStyle w:val="Header"/>
      <w:tabs>
        <w:tab w:val="clear" w:pos="4320"/>
        <w:tab w:val="clear" w:pos="8640"/>
        <w:tab w:val="right" w:pos="9360"/>
      </w:tabs>
      <w:spacing w:after="60"/>
      <w:rPr>
        <w:rFonts w:ascii="Verdana" w:hAnsi="Verdana" w:cs="Arial"/>
        <w:color w:val="2E368F"/>
        <w:sz w:val="20"/>
        <w:szCs w:val="20"/>
      </w:rPr>
    </w:pPr>
    <w:r>
      <w:rPr>
        <w:noProof/>
      </w:rPr>
      <mc:AlternateContent>
        <mc:Choice Requires="wps">
          <w:drawing>
            <wp:anchor distT="4294967295" distB="4294967295" distL="114300" distR="114300" simplePos="0" relativeHeight="251647488" behindDoc="0" locked="0" layoutInCell="1" allowOverlap="1">
              <wp:simplePos x="0" y="0"/>
              <wp:positionH relativeFrom="column">
                <wp:posOffset>0</wp:posOffset>
              </wp:positionH>
              <wp:positionV relativeFrom="paragraph">
                <wp:posOffset>-1</wp:posOffset>
              </wp:positionV>
              <wp:extent cx="5943600" cy="0"/>
              <wp:effectExtent l="0" t="19050" r="0" b="19050"/>
              <wp:wrapSquare wrapText="bothSides"/>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0Q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" strokeweight="2.25pt">
              <w10:wrap type="square"/>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Default="00AF3CEE" w:rsidP="00B86AF6">
    <w:pPr>
      <w:pStyle w:val="Header"/>
      <w:tabs>
        <w:tab w:val="clear" w:pos="4320"/>
        <w:tab w:val="clear" w:pos="8640"/>
        <w:tab w:val="right" w:pos="9360"/>
      </w:tabs>
      <w:spacing w:after="60"/>
      <w:jc w:val="center"/>
      <w:rPr>
        <w:rFonts w:ascii="Verdana" w:hAnsi="Verdana" w:cs="Arial"/>
        <w:color w:val="2E368F"/>
        <w:sz w:val="20"/>
        <w:szCs w:val="20"/>
      </w:rPr>
    </w:pPr>
  </w:p>
  <w:p w:rsidR="00AF3CEE" w:rsidRPr="009C2906" w:rsidRDefault="00AF3CEE" w:rsidP="00B86AF6">
    <w:pPr>
      <w:pStyle w:val="Header"/>
      <w:tabs>
        <w:tab w:val="clear" w:pos="4320"/>
        <w:tab w:val="clear" w:pos="8640"/>
        <w:tab w:val="right" w:pos="9360"/>
      </w:tabs>
      <w:spacing w:after="60"/>
      <w:jc w:val="center"/>
      <w:rPr>
        <w:rFonts w:ascii="Verdana" w:hAnsi="Verdana" w:cs="Arial"/>
        <w:color w:val="2E368F"/>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D44D05" w:rsidRDefault="000B1347" w:rsidP="00F61D53">
    <w:pPr>
      <w:pStyle w:val="Header"/>
      <w:tabs>
        <w:tab w:val="clear" w:pos="4320"/>
        <w:tab w:val="clear" w:pos="8640"/>
        <w:tab w:val="right" w:pos="9360"/>
      </w:tabs>
      <w:spacing w:after="60"/>
      <w:jc w:val="center"/>
      <w:rPr>
        <w:rFonts w:ascii="Arial" w:hAnsi="Arial" w:cs="Arial"/>
      </w:rPr>
    </w:pPr>
    <w:r>
      <w:rPr>
        <w:noProof/>
      </w:rPr>
      <w:drawing>
        <wp:anchor distT="0" distB="0" distL="114300" distR="114300" simplePos="0" relativeHeight="251670016" behindDoc="0" locked="0" layoutInCell="1" allowOverlap="1">
          <wp:simplePos x="0" y="0"/>
          <wp:positionH relativeFrom="column">
            <wp:posOffset>-2540</wp:posOffset>
          </wp:positionH>
          <wp:positionV relativeFrom="paragraph">
            <wp:posOffset>-76835</wp:posOffset>
          </wp:positionV>
          <wp:extent cx="685165" cy="685800"/>
          <wp:effectExtent l="0" t="0" r="635" b="0"/>
          <wp:wrapSquare wrapText="bothSides"/>
          <wp:docPr id="24" name="Picture 13" descr="https://snap.lacounty.gov/Image/LOGO_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nap.lacounty.gov/Image/LOGO_SNA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 cy="685800"/>
                  </a:xfrm>
                  <a:prstGeom prst="rect">
                    <a:avLst/>
                  </a:prstGeom>
                  <a:noFill/>
                </pic:spPr>
              </pic:pic>
            </a:graphicData>
          </a:graphic>
          <wp14:sizeRelH relativeFrom="page">
            <wp14:pctWidth>0</wp14:pctWidth>
          </wp14:sizeRelH>
          <wp14:sizeRelV relativeFrom="page">
            <wp14:pctHeight>0</wp14:pctHeight>
          </wp14:sizeRelV>
        </wp:anchor>
      </w:drawing>
    </w:r>
    <w:r w:rsidR="00AF3CEE" w:rsidRPr="00D44D05">
      <w:rPr>
        <w:rFonts w:ascii="Arial" w:hAnsi="Arial" w:cs="Arial"/>
      </w:rPr>
      <w:t>UNCLASSIFIED</w:t>
    </w:r>
  </w:p>
  <w:p w:rsidR="00AF3CEE" w:rsidRPr="00D44D05" w:rsidRDefault="00AF3CEE" w:rsidP="00ED7BC9">
    <w:pPr>
      <w:pStyle w:val="Header"/>
      <w:tabs>
        <w:tab w:val="clear" w:pos="4320"/>
        <w:tab w:val="clear" w:pos="8640"/>
        <w:tab w:val="right" w:pos="9360"/>
      </w:tabs>
      <w:spacing w:after="60"/>
      <w:jc w:val="right"/>
      <w:rPr>
        <w:rFonts w:ascii="Arial" w:hAnsi="Arial" w:cs="Arial"/>
        <w:b/>
        <w:sz w:val="28"/>
        <w:szCs w:val="28"/>
      </w:rPr>
    </w:pPr>
    <w:r w:rsidRPr="00D44D05">
      <w:rPr>
        <w:rFonts w:ascii="Arial" w:hAnsi="Arial" w:cs="Arial"/>
        <w:b/>
        <w:sz w:val="28"/>
        <w:szCs w:val="28"/>
      </w:rPr>
      <w:t>SITUATION MANUAL</w:t>
    </w:r>
  </w:p>
  <w:p w:rsidR="00AF3CEE" w:rsidRDefault="00AF3CEE" w:rsidP="00ED7BC9">
    <w:pPr>
      <w:pStyle w:val="Header"/>
      <w:tabs>
        <w:tab w:val="clear" w:pos="4320"/>
        <w:tab w:val="clear" w:pos="8640"/>
        <w:tab w:val="right" w:pos="9360"/>
      </w:tabs>
      <w:spacing w:after="60"/>
      <w:jc w:val="right"/>
      <w:rPr>
        <w:rFonts w:ascii="Arial" w:hAnsi="Arial" w:cs="Arial"/>
        <w:b/>
      </w:rPr>
    </w:pPr>
    <w:r>
      <w:rPr>
        <w:rFonts w:ascii="Arial" w:hAnsi="Arial" w:cs="Arial"/>
        <w:b/>
        <w:highlight w:val="lightGray"/>
      </w:rPr>
      <w:t>[</w:t>
    </w:r>
    <w:r w:rsidRPr="00E057DA">
      <w:rPr>
        <w:rFonts w:ascii="Arial" w:hAnsi="Arial" w:cs="Arial"/>
        <w:b/>
        <w:highlight w:val="lightGray"/>
      </w:rPr>
      <w:t>Title of Exercise]</w:t>
    </w:r>
    <w:r w:rsidRPr="00D44D05">
      <w:rPr>
        <w:rFonts w:ascii="Arial" w:hAnsi="Arial" w:cs="Arial"/>
        <w:b/>
      </w:rPr>
      <w:t xml:space="preserve"> Tabletop Exercise</w:t>
    </w:r>
  </w:p>
  <w:p w:rsidR="00AF3CEE" w:rsidRPr="00ED7BC9" w:rsidRDefault="000B1347" w:rsidP="00ED7BC9">
    <w:pPr>
      <w:pStyle w:val="Header"/>
      <w:tabs>
        <w:tab w:val="clear" w:pos="4320"/>
        <w:tab w:val="clear" w:pos="8640"/>
        <w:tab w:val="right" w:pos="9360"/>
      </w:tabs>
      <w:spacing w:after="60"/>
      <w:rPr>
        <w:rFonts w:ascii="Verdana" w:hAnsi="Verdana" w:cs="Arial"/>
        <w:color w:val="2E368F"/>
        <w:sz w:val="20"/>
        <w:szCs w:val="20"/>
      </w:rPr>
    </w:pPr>
    <w:r>
      <w:rPr>
        <w:noProof/>
      </w:rPr>
      <mc:AlternateContent>
        <mc:Choice Requires="wps">
          <w:drawing>
            <wp:anchor distT="4294967295" distB="4294967295" distL="114300" distR="114300" simplePos="0" relativeHeight="251671040" behindDoc="0" locked="0" layoutInCell="1" allowOverlap="1">
              <wp:simplePos x="0" y="0"/>
              <wp:positionH relativeFrom="column">
                <wp:posOffset>0</wp:posOffset>
              </wp:positionH>
              <wp:positionV relativeFrom="paragraph">
                <wp:posOffset>-1</wp:posOffset>
              </wp:positionV>
              <wp:extent cx="5943600" cy="0"/>
              <wp:effectExtent l="0" t="19050" r="0" b="19050"/>
              <wp:wrapSquare wrapText="bothSides"/>
              <wp:docPr id="5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io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" strokeweight="2.25pt">
              <w10:wrap type="square"/>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D44D05" w:rsidRDefault="000B1347" w:rsidP="00695C6B">
    <w:pPr>
      <w:pStyle w:val="Header"/>
      <w:tabs>
        <w:tab w:val="clear" w:pos="4320"/>
        <w:tab w:val="clear" w:pos="8640"/>
        <w:tab w:val="right" w:pos="9360"/>
      </w:tabs>
      <w:spacing w:after="60"/>
      <w:jc w:val="center"/>
      <w:rPr>
        <w:rFonts w:ascii="Arial" w:hAnsi="Arial" w:cs="Arial"/>
      </w:rPr>
    </w:pPr>
    <w:r>
      <w:rPr>
        <w:noProof/>
      </w:rPr>
      <w:drawing>
        <wp:anchor distT="0" distB="0" distL="114300" distR="114300" simplePos="0" relativeHeight="251648512" behindDoc="0" locked="0" layoutInCell="1" allowOverlap="1">
          <wp:simplePos x="0" y="0"/>
          <wp:positionH relativeFrom="column">
            <wp:posOffset>5263515</wp:posOffset>
          </wp:positionH>
          <wp:positionV relativeFrom="paragraph">
            <wp:posOffset>-76200</wp:posOffset>
          </wp:positionV>
          <wp:extent cx="685165" cy="685800"/>
          <wp:effectExtent l="0" t="0" r="635" b="0"/>
          <wp:wrapSquare wrapText="bothSides"/>
          <wp:docPr id="22" name="Picture 14" descr="https://snap.lacounty.gov/Image/LOGO_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nap.lacounty.gov/Image/LOGO_SNA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 cy="685800"/>
                  </a:xfrm>
                  <a:prstGeom prst="rect">
                    <a:avLst/>
                  </a:prstGeom>
                  <a:noFill/>
                </pic:spPr>
              </pic:pic>
            </a:graphicData>
          </a:graphic>
          <wp14:sizeRelH relativeFrom="page">
            <wp14:pctWidth>0</wp14:pctWidth>
          </wp14:sizeRelH>
          <wp14:sizeRelV relativeFrom="page">
            <wp14:pctHeight>0</wp14:pctHeight>
          </wp14:sizeRelV>
        </wp:anchor>
      </w:drawing>
    </w:r>
    <w:r w:rsidR="00AF3CEE" w:rsidRPr="00D44D05">
      <w:rPr>
        <w:rFonts w:ascii="Arial" w:hAnsi="Arial" w:cs="Arial"/>
      </w:rPr>
      <w:t>UNCLASSIFIED</w:t>
    </w:r>
  </w:p>
  <w:p w:rsidR="00AF3CEE" w:rsidRPr="00D44D05" w:rsidRDefault="00AF3CEE" w:rsidP="00695C6B">
    <w:pPr>
      <w:pStyle w:val="Header"/>
      <w:tabs>
        <w:tab w:val="clear" w:pos="4320"/>
        <w:tab w:val="clear" w:pos="8640"/>
        <w:tab w:val="right" w:pos="9360"/>
      </w:tabs>
      <w:spacing w:after="60"/>
      <w:rPr>
        <w:rFonts w:ascii="Arial" w:hAnsi="Arial" w:cs="Arial"/>
        <w:b/>
        <w:sz w:val="28"/>
        <w:szCs w:val="28"/>
      </w:rPr>
    </w:pPr>
    <w:r w:rsidRPr="00D44D05">
      <w:rPr>
        <w:rFonts w:ascii="Arial" w:hAnsi="Arial" w:cs="Arial"/>
        <w:b/>
        <w:sz w:val="28"/>
        <w:szCs w:val="28"/>
      </w:rPr>
      <w:t>SITUATION MANUAL</w:t>
    </w:r>
  </w:p>
  <w:p w:rsidR="00AF3CEE" w:rsidRDefault="00AF3CEE" w:rsidP="00695C6B">
    <w:pPr>
      <w:pStyle w:val="Header"/>
      <w:tabs>
        <w:tab w:val="clear" w:pos="4320"/>
        <w:tab w:val="clear" w:pos="8640"/>
        <w:tab w:val="right" w:pos="9360"/>
      </w:tabs>
      <w:spacing w:after="60"/>
      <w:rPr>
        <w:rFonts w:ascii="Arial" w:hAnsi="Arial" w:cs="Arial"/>
        <w:b/>
      </w:rPr>
    </w:pPr>
    <w:r>
      <w:rPr>
        <w:rFonts w:ascii="Arial" w:hAnsi="Arial" w:cs="Arial"/>
        <w:b/>
        <w:highlight w:val="lightGray"/>
      </w:rPr>
      <w:t>[</w:t>
    </w:r>
    <w:r w:rsidRPr="00E057DA">
      <w:rPr>
        <w:rFonts w:ascii="Arial" w:hAnsi="Arial" w:cs="Arial"/>
        <w:b/>
        <w:highlight w:val="lightGray"/>
      </w:rPr>
      <w:t>Title of Exercise]</w:t>
    </w:r>
    <w:r w:rsidRPr="00D44D05">
      <w:rPr>
        <w:rFonts w:ascii="Arial" w:hAnsi="Arial" w:cs="Arial"/>
        <w:b/>
      </w:rPr>
      <w:t xml:space="preserve"> Tabletop Exercise</w:t>
    </w:r>
  </w:p>
  <w:p w:rsidR="00AF3CEE" w:rsidRPr="009C2906" w:rsidRDefault="000B1347" w:rsidP="00695C6B">
    <w:pPr>
      <w:pStyle w:val="Header"/>
      <w:tabs>
        <w:tab w:val="clear" w:pos="4320"/>
        <w:tab w:val="clear" w:pos="8640"/>
        <w:tab w:val="right" w:pos="9360"/>
      </w:tabs>
      <w:spacing w:after="60"/>
      <w:rPr>
        <w:rFonts w:ascii="Verdana" w:hAnsi="Verdana" w:cs="Arial"/>
        <w:color w:val="2E368F"/>
        <w:sz w:val="20"/>
        <w:szCs w:val="20"/>
      </w:rPr>
    </w:pPr>
    <w:r>
      <w:rPr>
        <w:noProof/>
      </w:rPr>
      <mc:AlternateContent>
        <mc:Choice Requires="wps">
          <w:drawing>
            <wp:anchor distT="4294967295" distB="4294967295" distL="114300" distR="114300" simplePos="0" relativeHeight="251649536" behindDoc="0" locked="0" layoutInCell="1" allowOverlap="1">
              <wp:simplePos x="0" y="0"/>
              <wp:positionH relativeFrom="column">
                <wp:posOffset>0</wp:posOffset>
              </wp:positionH>
              <wp:positionV relativeFrom="paragraph">
                <wp:posOffset>-1</wp:posOffset>
              </wp:positionV>
              <wp:extent cx="5943600" cy="0"/>
              <wp:effectExtent l="0" t="19050" r="0" b="19050"/>
              <wp:wrapSquare wrapText="bothSides"/>
              <wp:docPr id="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p6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" strokeweight="2.25pt">
              <w10:wrap type="square"/>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D44D05" w:rsidRDefault="000B1347" w:rsidP="00695C6B">
    <w:pPr>
      <w:pStyle w:val="Header"/>
      <w:tabs>
        <w:tab w:val="clear" w:pos="4320"/>
        <w:tab w:val="clear" w:pos="8640"/>
        <w:tab w:val="right" w:pos="9360"/>
      </w:tabs>
      <w:spacing w:after="60"/>
      <w:jc w:val="center"/>
      <w:rPr>
        <w:rFonts w:ascii="Arial" w:hAnsi="Arial" w:cs="Arial"/>
      </w:rPr>
    </w:pPr>
    <w:r>
      <w:rPr>
        <w:noProof/>
      </w:rPr>
      <w:drawing>
        <wp:anchor distT="0" distB="0" distL="114300" distR="114300" simplePos="0" relativeHeight="251650560" behindDoc="0" locked="0" layoutInCell="1" allowOverlap="1">
          <wp:simplePos x="0" y="0"/>
          <wp:positionH relativeFrom="column">
            <wp:posOffset>5263515</wp:posOffset>
          </wp:positionH>
          <wp:positionV relativeFrom="paragraph">
            <wp:posOffset>-76200</wp:posOffset>
          </wp:positionV>
          <wp:extent cx="685165" cy="685800"/>
          <wp:effectExtent l="0" t="0" r="635" b="0"/>
          <wp:wrapSquare wrapText="bothSides"/>
          <wp:docPr id="16" name="Picture 17" descr="https://snap.lacounty.gov/Image/LOGO_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nap.lacounty.gov/Image/LOGO_SNA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 cy="685800"/>
                  </a:xfrm>
                  <a:prstGeom prst="rect">
                    <a:avLst/>
                  </a:prstGeom>
                  <a:noFill/>
                </pic:spPr>
              </pic:pic>
            </a:graphicData>
          </a:graphic>
          <wp14:sizeRelH relativeFrom="page">
            <wp14:pctWidth>0</wp14:pctWidth>
          </wp14:sizeRelH>
          <wp14:sizeRelV relativeFrom="page">
            <wp14:pctHeight>0</wp14:pctHeight>
          </wp14:sizeRelV>
        </wp:anchor>
      </w:drawing>
    </w:r>
    <w:r w:rsidR="00AF3CEE" w:rsidRPr="00D44D05">
      <w:rPr>
        <w:rFonts w:ascii="Arial" w:hAnsi="Arial" w:cs="Arial"/>
      </w:rPr>
      <w:t>UNCLASSIFIED</w:t>
    </w:r>
  </w:p>
  <w:p w:rsidR="00AF3CEE" w:rsidRPr="00D44D05" w:rsidRDefault="00AF3CEE" w:rsidP="00695C6B">
    <w:pPr>
      <w:pStyle w:val="Header"/>
      <w:tabs>
        <w:tab w:val="clear" w:pos="4320"/>
        <w:tab w:val="clear" w:pos="8640"/>
        <w:tab w:val="right" w:pos="9360"/>
      </w:tabs>
      <w:spacing w:after="60"/>
      <w:rPr>
        <w:rFonts w:ascii="Arial" w:hAnsi="Arial" w:cs="Arial"/>
        <w:b/>
        <w:sz w:val="28"/>
        <w:szCs w:val="28"/>
      </w:rPr>
    </w:pPr>
    <w:r w:rsidRPr="00D44D05">
      <w:rPr>
        <w:rFonts w:ascii="Arial" w:hAnsi="Arial" w:cs="Arial"/>
        <w:b/>
        <w:sz w:val="28"/>
        <w:szCs w:val="28"/>
      </w:rPr>
      <w:t>SITUATION MANUAL</w:t>
    </w:r>
  </w:p>
  <w:p w:rsidR="00AF3CEE" w:rsidRDefault="00AF3CEE" w:rsidP="00695C6B">
    <w:pPr>
      <w:pStyle w:val="Header"/>
      <w:tabs>
        <w:tab w:val="clear" w:pos="4320"/>
        <w:tab w:val="clear" w:pos="8640"/>
        <w:tab w:val="right" w:pos="9360"/>
      </w:tabs>
      <w:spacing w:after="60"/>
      <w:rPr>
        <w:rFonts w:ascii="Arial" w:hAnsi="Arial" w:cs="Arial"/>
        <w:b/>
      </w:rPr>
    </w:pPr>
    <w:r>
      <w:rPr>
        <w:rFonts w:ascii="Arial" w:hAnsi="Arial" w:cs="Arial"/>
        <w:b/>
        <w:highlight w:val="lightGray"/>
      </w:rPr>
      <w:t>[</w:t>
    </w:r>
    <w:r w:rsidRPr="00E057DA">
      <w:rPr>
        <w:rFonts w:ascii="Arial" w:hAnsi="Arial" w:cs="Arial"/>
        <w:b/>
        <w:highlight w:val="lightGray"/>
      </w:rPr>
      <w:t>Title of Exercise]</w:t>
    </w:r>
    <w:r w:rsidRPr="00D44D05">
      <w:rPr>
        <w:rFonts w:ascii="Arial" w:hAnsi="Arial" w:cs="Arial"/>
        <w:b/>
      </w:rPr>
      <w:t xml:space="preserve"> Tabletop Exercise</w:t>
    </w:r>
  </w:p>
  <w:p w:rsidR="00AF3CEE" w:rsidRPr="00D44D05" w:rsidRDefault="000B1347" w:rsidP="00695C6B">
    <w:pPr>
      <w:pStyle w:val="Header"/>
      <w:tabs>
        <w:tab w:val="clear" w:pos="4320"/>
        <w:tab w:val="clear" w:pos="8640"/>
        <w:tab w:val="right" w:pos="9360"/>
      </w:tabs>
      <w:spacing w:after="60"/>
      <w:rPr>
        <w:rFonts w:ascii="Verdana" w:hAnsi="Verdana" w:cs="Arial"/>
        <w:b/>
      </w:rPr>
    </w:pPr>
    <w:r>
      <w:rPr>
        <w:noProof/>
      </w:rPr>
      <mc:AlternateContent>
        <mc:Choice Requires="wps">
          <w:drawing>
            <wp:anchor distT="4294967295" distB="4294967295" distL="114300" distR="114300" simplePos="0" relativeHeight="251651584" behindDoc="0" locked="0" layoutInCell="1" allowOverlap="1">
              <wp:simplePos x="0" y="0"/>
              <wp:positionH relativeFrom="column">
                <wp:posOffset>0</wp:posOffset>
              </wp:positionH>
              <wp:positionV relativeFrom="paragraph">
                <wp:posOffset>-1</wp:posOffset>
              </wp:positionV>
              <wp:extent cx="5943600" cy="0"/>
              <wp:effectExtent l="0" t="19050" r="0" b="19050"/>
              <wp:wrapSquare wrapText="bothSides"/>
              <wp:docPr id="1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CW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" strokeweight="2.25pt">
              <w10:wrap type="square"/>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Default="00AF3CEE" w:rsidP="00B86AF6">
    <w:pPr>
      <w:pStyle w:val="Header"/>
      <w:tabs>
        <w:tab w:val="clear" w:pos="4320"/>
        <w:tab w:val="clear" w:pos="8640"/>
        <w:tab w:val="right" w:pos="9360"/>
      </w:tabs>
      <w:spacing w:after="60"/>
      <w:jc w:val="center"/>
      <w:rPr>
        <w:rFonts w:ascii="Verdana" w:hAnsi="Verdana" w:cs="Arial"/>
        <w:color w:val="2E368F"/>
        <w:sz w:val="20"/>
        <w:szCs w:val="20"/>
      </w:rPr>
    </w:pPr>
  </w:p>
  <w:p w:rsidR="00AF3CEE" w:rsidRPr="009C2906" w:rsidRDefault="00AF3CEE" w:rsidP="00B86AF6">
    <w:pPr>
      <w:pStyle w:val="Header"/>
      <w:tabs>
        <w:tab w:val="clear" w:pos="4320"/>
        <w:tab w:val="clear" w:pos="8640"/>
        <w:tab w:val="right" w:pos="9360"/>
      </w:tabs>
      <w:spacing w:after="60"/>
      <w:jc w:val="center"/>
      <w:rPr>
        <w:rFonts w:ascii="Verdana" w:hAnsi="Verdana" w:cs="Arial"/>
        <w:color w:val="2E368F"/>
        <w:sz w:val="20"/>
        <w:szCs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D44D05" w:rsidRDefault="000B1347" w:rsidP="00695C6B">
    <w:pPr>
      <w:pStyle w:val="Header"/>
      <w:tabs>
        <w:tab w:val="clear" w:pos="4320"/>
        <w:tab w:val="clear" w:pos="8640"/>
        <w:tab w:val="right" w:pos="9360"/>
      </w:tabs>
      <w:spacing w:after="60"/>
      <w:jc w:val="center"/>
      <w:rPr>
        <w:rFonts w:ascii="Arial" w:hAnsi="Arial" w:cs="Arial"/>
      </w:rPr>
    </w:pPr>
    <w:r>
      <w:rPr>
        <w:noProof/>
      </w:rPr>
      <w:drawing>
        <wp:anchor distT="0" distB="0" distL="114300" distR="114300" simplePos="0" relativeHeight="251661824" behindDoc="0" locked="0" layoutInCell="1" allowOverlap="1">
          <wp:simplePos x="0" y="0"/>
          <wp:positionH relativeFrom="column">
            <wp:posOffset>5263515</wp:posOffset>
          </wp:positionH>
          <wp:positionV relativeFrom="paragraph">
            <wp:posOffset>-76200</wp:posOffset>
          </wp:positionV>
          <wp:extent cx="685165" cy="685800"/>
          <wp:effectExtent l="0" t="0" r="635" b="0"/>
          <wp:wrapSquare wrapText="bothSides"/>
          <wp:docPr id="23" name="Picture 20" descr="https://snap.lacounty.gov/Image/LOGO_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nap.lacounty.gov/Image/LOGO_SNA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 cy="685800"/>
                  </a:xfrm>
                  <a:prstGeom prst="rect">
                    <a:avLst/>
                  </a:prstGeom>
                  <a:noFill/>
                </pic:spPr>
              </pic:pic>
            </a:graphicData>
          </a:graphic>
          <wp14:sizeRelH relativeFrom="page">
            <wp14:pctWidth>0</wp14:pctWidth>
          </wp14:sizeRelH>
          <wp14:sizeRelV relativeFrom="page">
            <wp14:pctHeight>0</wp14:pctHeight>
          </wp14:sizeRelV>
        </wp:anchor>
      </w:drawing>
    </w:r>
    <w:r w:rsidR="00AF3CEE" w:rsidRPr="00D44D05">
      <w:rPr>
        <w:rFonts w:ascii="Arial" w:hAnsi="Arial" w:cs="Arial"/>
      </w:rPr>
      <w:t>UNCLASSIFIED</w:t>
    </w:r>
  </w:p>
  <w:p w:rsidR="00AF3CEE" w:rsidRPr="00D44D05" w:rsidRDefault="00AF3CEE" w:rsidP="00695C6B">
    <w:pPr>
      <w:pStyle w:val="Header"/>
      <w:tabs>
        <w:tab w:val="clear" w:pos="4320"/>
        <w:tab w:val="clear" w:pos="8640"/>
        <w:tab w:val="right" w:pos="9360"/>
      </w:tabs>
      <w:spacing w:after="60"/>
      <w:rPr>
        <w:rFonts w:ascii="Arial" w:hAnsi="Arial" w:cs="Arial"/>
        <w:b/>
        <w:sz w:val="28"/>
        <w:szCs w:val="28"/>
      </w:rPr>
    </w:pPr>
    <w:r w:rsidRPr="00D44D05">
      <w:rPr>
        <w:rFonts w:ascii="Arial" w:hAnsi="Arial" w:cs="Arial"/>
        <w:b/>
        <w:sz w:val="28"/>
        <w:szCs w:val="28"/>
      </w:rPr>
      <w:t>SITUATION MANUAL</w:t>
    </w:r>
  </w:p>
  <w:p w:rsidR="00AF3CEE" w:rsidRDefault="00AF3CEE" w:rsidP="00695C6B">
    <w:pPr>
      <w:pStyle w:val="Header"/>
      <w:tabs>
        <w:tab w:val="clear" w:pos="4320"/>
        <w:tab w:val="clear" w:pos="8640"/>
        <w:tab w:val="right" w:pos="9360"/>
      </w:tabs>
      <w:spacing w:after="60"/>
      <w:rPr>
        <w:rFonts w:ascii="Arial" w:hAnsi="Arial" w:cs="Arial"/>
        <w:b/>
      </w:rPr>
    </w:pPr>
    <w:r>
      <w:rPr>
        <w:rFonts w:ascii="Arial" w:hAnsi="Arial" w:cs="Arial"/>
        <w:b/>
        <w:highlight w:val="lightGray"/>
      </w:rPr>
      <w:t>[</w:t>
    </w:r>
    <w:r w:rsidRPr="00E057DA">
      <w:rPr>
        <w:rFonts w:ascii="Arial" w:hAnsi="Arial" w:cs="Arial"/>
        <w:b/>
        <w:highlight w:val="lightGray"/>
      </w:rPr>
      <w:t>Title of Exercise]</w:t>
    </w:r>
    <w:r w:rsidRPr="00D44D05">
      <w:rPr>
        <w:rFonts w:ascii="Arial" w:hAnsi="Arial" w:cs="Arial"/>
        <w:b/>
      </w:rPr>
      <w:t xml:space="preserve"> Tabletop Exercise</w:t>
    </w:r>
  </w:p>
  <w:p w:rsidR="00AF3CEE" w:rsidRPr="00D44D05" w:rsidRDefault="000B1347" w:rsidP="00695C6B">
    <w:pPr>
      <w:pStyle w:val="Header"/>
      <w:tabs>
        <w:tab w:val="clear" w:pos="4320"/>
        <w:tab w:val="clear" w:pos="8640"/>
        <w:tab w:val="right" w:pos="9360"/>
      </w:tabs>
      <w:spacing w:after="60"/>
      <w:rPr>
        <w:rFonts w:ascii="Verdana" w:hAnsi="Verdana" w:cs="Arial"/>
        <w:b/>
      </w:rPr>
    </w:pPr>
    <w:r>
      <w:rPr>
        <w:noProof/>
      </w:rPr>
      <mc:AlternateContent>
        <mc:Choice Requires="wps">
          <w:drawing>
            <wp:anchor distT="4294967295" distB="4294967295" distL="114300" distR="114300" simplePos="0" relativeHeight="251662848" behindDoc="0" locked="0" layoutInCell="1" allowOverlap="1">
              <wp:simplePos x="0" y="0"/>
              <wp:positionH relativeFrom="column">
                <wp:posOffset>0</wp:posOffset>
              </wp:positionH>
              <wp:positionV relativeFrom="paragraph">
                <wp:posOffset>-1</wp:posOffset>
              </wp:positionV>
              <wp:extent cx="5943600" cy="0"/>
              <wp:effectExtent l="0" t="19050" r="0" b="19050"/>
              <wp:wrapSquare wrapText="bothSides"/>
              <wp:docPr id="1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ljSFg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" strokeweight="2.25pt">
              <w10:wrap type="square"/>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Default="00AF3CEE" w:rsidP="00B86AF6">
    <w:pPr>
      <w:pStyle w:val="Header"/>
      <w:tabs>
        <w:tab w:val="clear" w:pos="4320"/>
        <w:tab w:val="clear" w:pos="8640"/>
        <w:tab w:val="right" w:pos="9360"/>
      </w:tabs>
      <w:spacing w:after="60"/>
      <w:jc w:val="center"/>
      <w:rPr>
        <w:rFonts w:ascii="Verdana" w:hAnsi="Verdana" w:cs="Arial"/>
        <w:color w:val="2E368F"/>
        <w:sz w:val="20"/>
        <w:szCs w:val="20"/>
      </w:rPr>
    </w:pPr>
  </w:p>
  <w:p w:rsidR="00AF3CEE" w:rsidRPr="009C2906" w:rsidRDefault="00AF3CEE" w:rsidP="00B86AF6">
    <w:pPr>
      <w:pStyle w:val="Header"/>
      <w:tabs>
        <w:tab w:val="clear" w:pos="4320"/>
        <w:tab w:val="clear" w:pos="8640"/>
        <w:tab w:val="right" w:pos="9360"/>
      </w:tabs>
      <w:spacing w:after="60"/>
      <w:jc w:val="center"/>
      <w:rPr>
        <w:rFonts w:ascii="Verdana" w:hAnsi="Verdana" w:cs="Arial"/>
        <w:color w:val="2E368F"/>
        <w:sz w:val="20"/>
        <w:szCs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D44D05" w:rsidRDefault="000B1347" w:rsidP="00695C6B">
    <w:pPr>
      <w:pStyle w:val="Header"/>
      <w:tabs>
        <w:tab w:val="clear" w:pos="4320"/>
        <w:tab w:val="clear" w:pos="8640"/>
        <w:tab w:val="right" w:pos="9360"/>
      </w:tabs>
      <w:spacing w:after="60"/>
      <w:jc w:val="center"/>
      <w:rPr>
        <w:rFonts w:ascii="Arial" w:hAnsi="Arial" w:cs="Arial"/>
      </w:rPr>
    </w:pPr>
    <w:r>
      <w:rPr>
        <w:noProof/>
      </w:rPr>
      <w:drawing>
        <wp:anchor distT="0" distB="0" distL="114300" distR="114300" simplePos="0" relativeHeight="251664896" behindDoc="0" locked="0" layoutInCell="1" allowOverlap="1">
          <wp:simplePos x="0" y="0"/>
          <wp:positionH relativeFrom="column">
            <wp:posOffset>5263515</wp:posOffset>
          </wp:positionH>
          <wp:positionV relativeFrom="paragraph">
            <wp:posOffset>-76200</wp:posOffset>
          </wp:positionV>
          <wp:extent cx="685165" cy="685800"/>
          <wp:effectExtent l="0" t="0" r="635" b="0"/>
          <wp:wrapSquare wrapText="bothSides"/>
          <wp:docPr id="27" name="Picture 23" descr="https://snap.lacounty.gov/Image/LOGO_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nap.lacounty.gov/Image/LOGO_SNA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 cy="685800"/>
                  </a:xfrm>
                  <a:prstGeom prst="rect">
                    <a:avLst/>
                  </a:prstGeom>
                  <a:noFill/>
                </pic:spPr>
              </pic:pic>
            </a:graphicData>
          </a:graphic>
          <wp14:sizeRelH relativeFrom="page">
            <wp14:pctWidth>0</wp14:pctWidth>
          </wp14:sizeRelH>
          <wp14:sizeRelV relativeFrom="page">
            <wp14:pctHeight>0</wp14:pctHeight>
          </wp14:sizeRelV>
        </wp:anchor>
      </w:drawing>
    </w:r>
    <w:r w:rsidR="00AF3CEE" w:rsidRPr="00D44D05">
      <w:rPr>
        <w:rFonts w:ascii="Arial" w:hAnsi="Arial" w:cs="Arial"/>
      </w:rPr>
      <w:t>UNCLASSIFIED</w:t>
    </w:r>
  </w:p>
  <w:p w:rsidR="00AF3CEE" w:rsidRPr="00D44D05" w:rsidRDefault="00AF3CEE" w:rsidP="00695C6B">
    <w:pPr>
      <w:pStyle w:val="Header"/>
      <w:tabs>
        <w:tab w:val="clear" w:pos="4320"/>
        <w:tab w:val="clear" w:pos="8640"/>
        <w:tab w:val="right" w:pos="9360"/>
      </w:tabs>
      <w:spacing w:after="60"/>
      <w:rPr>
        <w:rFonts w:ascii="Arial" w:hAnsi="Arial" w:cs="Arial"/>
        <w:b/>
        <w:sz w:val="28"/>
        <w:szCs w:val="28"/>
      </w:rPr>
    </w:pPr>
    <w:r w:rsidRPr="00D44D05">
      <w:rPr>
        <w:rFonts w:ascii="Arial" w:hAnsi="Arial" w:cs="Arial"/>
        <w:b/>
        <w:sz w:val="28"/>
        <w:szCs w:val="28"/>
      </w:rPr>
      <w:t>SITUATION MANUAL</w:t>
    </w:r>
  </w:p>
  <w:p w:rsidR="00AF3CEE" w:rsidRDefault="00AF3CEE" w:rsidP="00695C6B">
    <w:pPr>
      <w:pStyle w:val="Header"/>
      <w:tabs>
        <w:tab w:val="clear" w:pos="4320"/>
        <w:tab w:val="clear" w:pos="8640"/>
        <w:tab w:val="right" w:pos="9360"/>
      </w:tabs>
      <w:spacing w:after="60"/>
      <w:rPr>
        <w:rFonts w:ascii="Arial" w:hAnsi="Arial" w:cs="Arial"/>
        <w:b/>
      </w:rPr>
    </w:pPr>
    <w:r>
      <w:rPr>
        <w:rFonts w:ascii="Arial" w:hAnsi="Arial" w:cs="Arial"/>
        <w:b/>
        <w:highlight w:val="lightGray"/>
      </w:rPr>
      <w:t>[</w:t>
    </w:r>
    <w:r w:rsidRPr="00E057DA">
      <w:rPr>
        <w:rFonts w:ascii="Arial" w:hAnsi="Arial" w:cs="Arial"/>
        <w:b/>
        <w:highlight w:val="lightGray"/>
      </w:rPr>
      <w:t>Title of Exercise]</w:t>
    </w:r>
    <w:r w:rsidRPr="00D44D05">
      <w:rPr>
        <w:rFonts w:ascii="Arial" w:hAnsi="Arial" w:cs="Arial"/>
        <w:b/>
      </w:rPr>
      <w:t xml:space="preserve"> Tabletop Exercise</w:t>
    </w:r>
  </w:p>
  <w:p w:rsidR="00AF3CEE" w:rsidRPr="00D44D05" w:rsidRDefault="000B1347" w:rsidP="00695C6B">
    <w:pPr>
      <w:pStyle w:val="Header"/>
      <w:tabs>
        <w:tab w:val="clear" w:pos="4320"/>
        <w:tab w:val="clear" w:pos="8640"/>
        <w:tab w:val="right" w:pos="9360"/>
      </w:tabs>
      <w:spacing w:after="60"/>
      <w:rPr>
        <w:rFonts w:ascii="Verdana" w:hAnsi="Verdana" w:cs="Arial"/>
        <w:b/>
      </w:rPr>
    </w:pPr>
    <w:r>
      <w:rPr>
        <w:noProof/>
      </w:rPr>
      <mc:AlternateContent>
        <mc:Choice Requires="wps">
          <w:drawing>
            <wp:anchor distT="4294967295" distB="4294967295" distL="114300" distR="114300" simplePos="0" relativeHeight="251665920" behindDoc="0" locked="0" layoutInCell="1" allowOverlap="1">
              <wp:simplePos x="0" y="0"/>
              <wp:positionH relativeFrom="column">
                <wp:posOffset>0</wp:posOffset>
              </wp:positionH>
              <wp:positionV relativeFrom="paragraph">
                <wp:posOffset>-1</wp:posOffset>
              </wp:positionV>
              <wp:extent cx="5943600" cy="0"/>
              <wp:effectExtent l="0" t="19050" r="0" b="19050"/>
              <wp:wrapSquare wrapText="bothSides"/>
              <wp:docPr id="1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tI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" strokeweight="2.25pt">
              <w10:wrap type="squar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Default="00AF3CE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D44D05" w:rsidRDefault="000B1347" w:rsidP="003D17F3">
    <w:pPr>
      <w:pStyle w:val="Header"/>
      <w:tabs>
        <w:tab w:val="clear" w:pos="4320"/>
        <w:tab w:val="clear" w:pos="8640"/>
        <w:tab w:val="right" w:pos="9360"/>
      </w:tabs>
      <w:spacing w:after="60"/>
      <w:jc w:val="center"/>
      <w:rPr>
        <w:rFonts w:ascii="Arial" w:hAnsi="Arial" w:cs="Arial"/>
      </w:rPr>
    </w:pPr>
    <w:r>
      <w:rPr>
        <w:noProof/>
      </w:rPr>
      <w:drawing>
        <wp:anchor distT="0" distB="0" distL="114300" distR="114300" simplePos="0" relativeHeight="251677184" behindDoc="0" locked="0" layoutInCell="1" allowOverlap="1">
          <wp:simplePos x="0" y="0"/>
          <wp:positionH relativeFrom="column">
            <wp:posOffset>5263515</wp:posOffset>
          </wp:positionH>
          <wp:positionV relativeFrom="paragraph">
            <wp:posOffset>-76200</wp:posOffset>
          </wp:positionV>
          <wp:extent cx="685165" cy="685800"/>
          <wp:effectExtent l="0" t="0" r="635" b="0"/>
          <wp:wrapSquare wrapText="bothSides"/>
          <wp:docPr id="30" name="Picture 34" descr="https://snap.lacounty.gov/Image/LOGO_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nap.lacounty.gov/Image/LOGO_SNA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 cy="685800"/>
                  </a:xfrm>
                  <a:prstGeom prst="rect">
                    <a:avLst/>
                  </a:prstGeom>
                  <a:noFill/>
                </pic:spPr>
              </pic:pic>
            </a:graphicData>
          </a:graphic>
          <wp14:sizeRelH relativeFrom="page">
            <wp14:pctWidth>0</wp14:pctWidth>
          </wp14:sizeRelH>
          <wp14:sizeRelV relativeFrom="page">
            <wp14:pctHeight>0</wp14:pctHeight>
          </wp14:sizeRelV>
        </wp:anchor>
      </w:drawing>
    </w:r>
    <w:r w:rsidR="00AF3CEE" w:rsidRPr="00D44D05">
      <w:rPr>
        <w:rFonts w:ascii="Arial" w:hAnsi="Arial" w:cs="Arial"/>
      </w:rPr>
      <w:t>UNCLASSIFIED</w:t>
    </w:r>
  </w:p>
  <w:p w:rsidR="00AF3CEE" w:rsidRPr="00D44D05" w:rsidRDefault="00AF3CEE" w:rsidP="003D17F3">
    <w:pPr>
      <w:pStyle w:val="Header"/>
      <w:tabs>
        <w:tab w:val="clear" w:pos="4320"/>
        <w:tab w:val="clear" w:pos="8640"/>
        <w:tab w:val="right" w:pos="9360"/>
      </w:tabs>
      <w:spacing w:after="60"/>
      <w:rPr>
        <w:rFonts w:ascii="Arial" w:hAnsi="Arial" w:cs="Arial"/>
        <w:b/>
        <w:sz w:val="28"/>
        <w:szCs w:val="28"/>
      </w:rPr>
    </w:pPr>
    <w:r w:rsidRPr="00D44D05">
      <w:rPr>
        <w:rFonts w:ascii="Arial" w:hAnsi="Arial" w:cs="Arial"/>
        <w:b/>
        <w:sz w:val="28"/>
        <w:szCs w:val="28"/>
      </w:rPr>
      <w:t>SITUATION MANUAL</w:t>
    </w:r>
  </w:p>
  <w:p w:rsidR="00AF3CEE" w:rsidRDefault="00AF3CEE" w:rsidP="003D17F3">
    <w:pPr>
      <w:pStyle w:val="Header"/>
      <w:tabs>
        <w:tab w:val="clear" w:pos="4320"/>
        <w:tab w:val="clear" w:pos="8640"/>
        <w:tab w:val="right" w:pos="9360"/>
      </w:tabs>
      <w:spacing w:after="60"/>
      <w:rPr>
        <w:rFonts w:ascii="Arial" w:hAnsi="Arial" w:cs="Arial"/>
        <w:b/>
      </w:rPr>
    </w:pPr>
    <w:r>
      <w:rPr>
        <w:rFonts w:ascii="Arial" w:hAnsi="Arial" w:cs="Arial"/>
        <w:b/>
        <w:highlight w:val="lightGray"/>
      </w:rPr>
      <w:t>[</w:t>
    </w:r>
    <w:r w:rsidRPr="00E057DA">
      <w:rPr>
        <w:rFonts w:ascii="Arial" w:hAnsi="Arial" w:cs="Arial"/>
        <w:b/>
        <w:highlight w:val="lightGray"/>
      </w:rPr>
      <w:t>Title of Exercise]</w:t>
    </w:r>
    <w:r w:rsidRPr="00D44D05">
      <w:rPr>
        <w:rFonts w:ascii="Arial" w:hAnsi="Arial" w:cs="Arial"/>
        <w:b/>
      </w:rPr>
      <w:t xml:space="preserve"> Tabletop Exercise</w:t>
    </w:r>
  </w:p>
  <w:p w:rsidR="00AF3CEE" w:rsidRPr="009C2906" w:rsidRDefault="000B1347" w:rsidP="00ED7BC9">
    <w:pPr>
      <w:pStyle w:val="Header"/>
      <w:tabs>
        <w:tab w:val="clear" w:pos="4320"/>
        <w:tab w:val="clear" w:pos="8640"/>
        <w:tab w:val="right" w:pos="9360"/>
      </w:tabs>
      <w:spacing w:after="60"/>
      <w:rPr>
        <w:rFonts w:ascii="Verdana" w:hAnsi="Verdana" w:cs="Arial"/>
        <w:color w:val="2E368F"/>
        <w:sz w:val="20"/>
        <w:szCs w:val="20"/>
      </w:rPr>
    </w:pPr>
    <w:r>
      <w:rPr>
        <w:noProof/>
      </w:rPr>
      <mc:AlternateContent>
        <mc:Choice Requires="wps">
          <w:drawing>
            <wp:anchor distT="4294967295" distB="4294967295" distL="114300" distR="114300" simplePos="0" relativeHeight="251678208" behindDoc="0" locked="0" layoutInCell="1" allowOverlap="1">
              <wp:simplePos x="0" y="0"/>
              <wp:positionH relativeFrom="column">
                <wp:posOffset>0</wp:posOffset>
              </wp:positionH>
              <wp:positionV relativeFrom="paragraph">
                <wp:posOffset>-1</wp:posOffset>
              </wp:positionV>
              <wp:extent cx="5943600" cy="0"/>
              <wp:effectExtent l="0" t="19050" r="0" b="19050"/>
              <wp:wrapSquare wrapText="bothSides"/>
              <wp:docPr id="1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GL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" strokeweight="2.25pt">
              <w10:wrap type="square"/>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D44D05" w:rsidRDefault="000B1347" w:rsidP="00695C6B">
    <w:pPr>
      <w:pStyle w:val="Header"/>
      <w:tabs>
        <w:tab w:val="clear" w:pos="4320"/>
        <w:tab w:val="clear" w:pos="8640"/>
        <w:tab w:val="right" w:pos="9360"/>
      </w:tabs>
      <w:spacing w:after="60"/>
      <w:jc w:val="center"/>
      <w:rPr>
        <w:rFonts w:ascii="Arial" w:hAnsi="Arial" w:cs="Arial"/>
      </w:rPr>
    </w:pPr>
    <w:r>
      <w:rPr>
        <w:noProof/>
      </w:rPr>
      <w:drawing>
        <wp:anchor distT="0" distB="0" distL="114300" distR="114300" simplePos="0" relativeHeight="251652608" behindDoc="0" locked="0" layoutInCell="1" allowOverlap="1">
          <wp:simplePos x="0" y="0"/>
          <wp:positionH relativeFrom="column">
            <wp:posOffset>5263515</wp:posOffset>
          </wp:positionH>
          <wp:positionV relativeFrom="paragraph">
            <wp:posOffset>-76200</wp:posOffset>
          </wp:positionV>
          <wp:extent cx="685165" cy="685800"/>
          <wp:effectExtent l="0" t="0" r="635" b="0"/>
          <wp:wrapSquare wrapText="bothSides"/>
          <wp:docPr id="33" name="Picture 27" descr="https://snap.lacounty.gov/Image/LOGO_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nap.lacounty.gov/Image/LOGO_SNA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 cy="685800"/>
                  </a:xfrm>
                  <a:prstGeom prst="rect">
                    <a:avLst/>
                  </a:prstGeom>
                  <a:noFill/>
                </pic:spPr>
              </pic:pic>
            </a:graphicData>
          </a:graphic>
          <wp14:sizeRelH relativeFrom="page">
            <wp14:pctWidth>0</wp14:pctWidth>
          </wp14:sizeRelH>
          <wp14:sizeRelV relativeFrom="page">
            <wp14:pctHeight>0</wp14:pctHeight>
          </wp14:sizeRelV>
        </wp:anchor>
      </w:drawing>
    </w:r>
    <w:r w:rsidR="00AF3CEE" w:rsidRPr="00D44D05">
      <w:rPr>
        <w:rFonts w:ascii="Arial" w:hAnsi="Arial" w:cs="Arial"/>
      </w:rPr>
      <w:t>UNCLASSIFIED</w:t>
    </w:r>
  </w:p>
  <w:p w:rsidR="00AF3CEE" w:rsidRPr="00D44D05" w:rsidRDefault="00AF3CEE" w:rsidP="00695C6B">
    <w:pPr>
      <w:pStyle w:val="Header"/>
      <w:tabs>
        <w:tab w:val="clear" w:pos="4320"/>
        <w:tab w:val="clear" w:pos="8640"/>
        <w:tab w:val="right" w:pos="9360"/>
      </w:tabs>
      <w:spacing w:after="60"/>
      <w:rPr>
        <w:rFonts w:ascii="Arial" w:hAnsi="Arial" w:cs="Arial"/>
        <w:b/>
        <w:sz w:val="28"/>
        <w:szCs w:val="28"/>
      </w:rPr>
    </w:pPr>
    <w:r w:rsidRPr="00D44D05">
      <w:rPr>
        <w:rFonts w:ascii="Arial" w:hAnsi="Arial" w:cs="Arial"/>
        <w:b/>
        <w:sz w:val="28"/>
        <w:szCs w:val="28"/>
      </w:rPr>
      <w:t>SITUATION MANUAL</w:t>
    </w:r>
  </w:p>
  <w:p w:rsidR="00AF3CEE" w:rsidRDefault="00AF3CEE" w:rsidP="00695C6B">
    <w:pPr>
      <w:pStyle w:val="Header"/>
      <w:tabs>
        <w:tab w:val="clear" w:pos="4320"/>
        <w:tab w:val="clear" w:pos="8640"/>
        <w:tab w:val="right" w:pos="9360"/>
      </w:tabs>
      <w:spacing w:after="60"/>
      <w:rPr>
        <w:rFonts w:ascii="Arial" w:hAnsi="Arial" w:cs="Arial"/>
        <w:b/>
      </w:rPr>
    </w:pPr>
    <w:r>
      <w:rPr>
        <w:rFonts w:ascii="Arial" w:hAnsi="Arial" w:cs="Arial"/>
        <w:b/>
        <w:highlight w:val="lightGray"/>
      </w:rPr>
      <w:t>[</w:t>
    </w:r>
    <w:r w:rsidRPr="00E057DA">
      <w:rPr>
        <w:rFonts w:ascii="Arial" w:hAnsi="Arial" w:cs="Arial"/>
        <w:b/>
        <w:highlight w:val="lightGray"/>
      </w:rPr>
      <w:t>Title of Exercise]</w:t>
    </w:r>
    <w:r w:rsidRPr="00D44D05">
      <w:rPr>
        <w:rFonts w:ascii="Arial" w:hAnsi="Arial" w:cs="Arial"/>
        <w:b/>
      </w:rPr>
      <w:t xml:space="preserve"> Tabletop Exercise</w:t>
    </w:r>
  </w:p>
  <w:p w:rsidR="00AF3CEE" w:rsidRPr="00D44D05" w:rsidRDefault="000B1347" w:rsidP="00695C6B">
    <w:pPr>
      <w:pStyle w:val="Header"/>
      <w:tabs>
        <w:tab w:val="clear" w:pos="4320"/>
        <w:tab w:val="clear" w:pos="8640"/>
        <w:tab w:val="right" w:pos="9360"/>
      </w:tabs>
      <w:spacing w:after="60"/>
      <w:rPr>
        <w:rFonts w:ascii="Verdana" w:hAnsi="Verdana" w:cs="Arial"/>
        <w:b/>
      </w:rPr>
    </w:pPr>
    <w:r>
      <w:rPr>
        <w:noProof/>
      </w:rPr>
      <mc:AlternateContent>
        <mc:Choice Requires="wps">
          <w:drawing>
            <wp:anchor distT="4294967295" distB="4294967295" distL="114300" distR="114300" simplePos="0" relativeHeight="251653632" behindDoc="0" locked="0" layoutInCell="1" allowOverlap="1">
              <wp:simplePos x="0" y="0"/>
              <wp:positionH relativeFrom="column">
                <wp:posOffset>0</wp:posOffset>
              </wp:positionH>
              <wp:positionV relativeFrom="paragraph">
                <wp:posOffset>-1</wp:posOffset>
              </wp:positionV>
              <wp:extent cx="5943600" cy="0"/>
              <wp:effectExtent l="0" t="19050" r="0" b="19050"/>
              <wp:wrapSquare wrapText="bothSides"/>
              <wp:docPr id="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jq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" strokeweight="2.25pt">
              <w10:wrap type="square"/>
            </v: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3D17F3" w:rsidRDefault="00AF3CEE">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B76D3A" w:rsidRDefault="00AF3CEE" w:rsidP="00B76D3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D44D05" w:rsidRDefault="000B1347" w:rsidP="00B76D3A">
    <w:pPr>
      <w:pStyle w:val="Header"/>
      <w:tabs>
        <w:tab w:val="clear" w:pos="4320"/>
        <w:tab w:val="clear" w:pos="8640"/>
        <w:tab w:val="right" w:pos="9360"/>
      </w:tabs>
      <w:spacing w:after="60"/>
      <w:jc w:val="center"/>
      <w:rPr>
        <w:rFonts w:ascii="Arial" w:hAnsi="Arial" w:cs="Arial"/>
      </w:rPr>
    </w:pPr>
    <w:r>
      <w:rPr>
        <w:noProof/>
      </w:rPr>
      <w:drawing>
        <wp:anchor distT="0" distB="0" distL="114300" distR="114300" simplePos="0" relativeHeight="251666944" behindDoc="0" locked="0" layoutInCell="1" allowOverlap="1">
          <wp:simplePos x="0" y="0"/>
          <wp:positionH relativeFrom="column">
            <wp:posOffset>5263515</wp:posOffset>
          </wp:positionH>
          <wp:positionV relativeFrom="paragraph">
            <wp:posOffset>-76200</wp:posOffset>
          </wp:positionV>
          <wp:extent cx="685165" cy="685800"/>
          <wp:effectExtent l="0" t="0" r="635" b="0"/>
          <wp:wrapSquare wrapText="bothSides"/>
          <wp:docPr id="36" name="Picture 63" descr="https://snap.lacounty.gov/Image/LOGO_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nap.lacounty.gov/Image/LOGO_SNA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 cy="685800"/>
                  </a:xfrm>
                  <a:prstGeom prst="rect">
                    <a:avLst/>
                  </a:prstGeom>
                  <a:noFill/>
                </pic:spPr>
              </pic:pic>
            </a:graphicData>
          </a:graphic>
          <wp14:sizeRelH relativeFrom="page">
            <wp14:pctWidth>0</wp14:pctWidth>
          </wp14:sizeRelH>
          <wp14:sizeRelV relativeFrom="page">
            <wp14:pctHeight>0</wp14:pctHeight>
          </wp14:sizeRelV>
        </wp:anchor>
      </w:drawing>
    </w:r>
    <w:r w:rsidR="00AF3CEE" w:rsidRPr="00D44D05">
      <w:rPr>
        <w:rFonts w:ascii="Arial" w:hAnsi="Arial" w:cs="Arial"/>
      </w:rPr>
      <w:t>UNCLASSIFIED</w:t>
    </w:r>
  </w:p>
  <w:p w:rsidR="00AF3CEE" w:rsidRPr="00D44D05" w:rsidRDefault="00AF3CEE" w:rsidP="00B76D3A">
    <w:pPr>
      <w:pStyle w:val="Header"/>
      <w:tabs>
        <w:tab w:val="clear" w:pos="4320"/>
        <w:tab w:val="clear" w:pos="8640"/>
        <w:tab w:val="right" w:pos="9360"/>
      </w:tabs>
      <w:spacing w:after="60"/>
      <w:rPr>
        <w:rFonts w:ascii="Arial" w:hAnsi="Arial" w:cs="Arial"/>
        <w:b/>
        <w:sz w:val="28"/>
        <w:szCs w:val="28"/>
      </w:rPr>
    </w:pPr>
    <w:r w:rsidRPr="00D44D05">
      <w:rPr>
        <w:rFonts w:ascii="Arial" w:hAnsi="Arial" w:cs="Arial"/>
        <w:b/>
        <w:sz w:val="28"/>
        <w:szCs w:val="28"/>
      </w:rPr>
      <w:t>SITUATION MANUAL</w:t>
    </w:r>
  </w:p>
  <w:p w:rsidR="00AF3CEE" w:rsidRDefault="00AF3CEE" w:rsidP="00B76D3A">
    <w:pPr>
      <w:pStyle w:val="Header"/>
      <w:tabs>
        <w:tab w:val="clear" w:pos="4320"/>
        <w:tab w:val="clear" w:pos="8640"/>
        <w:tab w:val="right" w:pos="9360"/>
      </w:tabs>
      <w:spacing w:after="60"/>
      <w:rPr>
        <w:rFonts w:ascii="Arial" w:hAnsi="Arial" w:cs="Arial"/>
        <w:b/>
      </w:rPr>
    </w:pPr>
    <w:r>
      <w:rPr>
        <w:rFonts w:ascii="Arial" w:hAnsi="Arial" w:cs="Arial"/>
        <w:b/>
        <w:highlight w:val="lightGray"/>
      </w:rPr>
      <w:t>[</w:t>
    </w:r>
    <w:r w:rsidRPr="00E057DA">
      <w:rPr>
        <w:rFonts w:ascii="Arial" w:hAnsi="Arial" w:cs="Arial"/>
        <w:b/>
        <w:highlight w:val="lightGray"/>
      </w:rPr>
      <w:t>Title of Exercise]</w:t>
    </w:r>
    <w:r w:rsidRPr="00D44D05">
      <w:rPr>
        <w:rFonts w:ascii="Arial" w:hAnsi="Arial" w:cs="Arial"/>
        <w:b/>
      </w:rPr>
      <w:t xml:space="preserve"> Tabletop Exercise</w:t>
    </w:r>
  </w:p>
  <w:p w:rsidR="00AF3CEE" w:rsidRPr="00D44D05" w:rsidRDefault="000B1347" w:rsidP="00B76D3A">
    <w:pPr>
      <w:pStyle w:val="Header"/>
      <w:tabs>
        <w:tab w:val="clear" w:pos="4320"/>
        <w:tab w:val="clear" w:pos="8640"/>
        <w:tab w:val="right" w:pos="9360"/>
      </w:tabs>
      <w:spacing w:after="60"/>
      <w:rPr>
        <w:rFonts w:ascii="Verdana" w:hAnsi="Verdana" w:cs="Arial"/>
        <w:b/>
      </w:rPr>
    </w:pPr>
    <w:r>
      <w:rPr>
        <w:noProof/>
      </w:rPr>
      <mc:AlternateContent>
        <mc:Choice Requires="wps">
          <w:drawing>
            <wp:anchor distT="4294967295" distB="4294967295" distL="114300" distR="114300" simplePos="0" relativeHeight="251667968" behindDoc="0" locked="0" layoutInCell="1" allowOverlap="1">
              <wp:simplePos x="0" y="0"/>
              <wp:positionH relativeFrom="column">
                <wp:posOffset>0</wp:posOffset>
              </wp:positionH>
              <wp:positionV relativeFrom="paragraph">
                <wp:posOffset>-1</wp:posOffset>
              </wp:positionV>
              <wp:extent cx="5943600" cy="0"/>
              <wp:effectExtent l="0" t="19050" r="0" b="19050"/>
              <wp:wrapSquare wrapText="bothSides"/>
              <wp:docPr id="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kfFQIAACo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" strokeweight="2.25pt">
              <w10:wrap type="square"/>
            </v: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B76D3A" w:rsidRDefault="00AF3CEE" w:rsidP="00B76D3A">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Default="00AF3CEE">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D44D05" w:rsidRDefault="000B1347" w:rsidP="00695C6B">
    <w:pPr>
      <w:pStyle w:val="Header"/>
      <w:tabs>
        <w:tab w:val="clear" w:pos="4320"/>
        <w:tab w:val="clear" w:pos="8640"/>
        <w:tab w:val="right" w:pos="9360"/>
      </w:tabs>
      <w:spacing w:after="60"/>
      <w:jc w:val="center"/>
      <w:rPr>
        <w:rFonts w:ascii="Arial" w:hAnsi="Arial" w:cs="Arial"/>
      </w:rPr>
    </w:pPr>
    <w:r>
      <w:rPr>
        <w:noProof/>
      </w:rPr>
      <w:drawing>
        <wp:anchor distT="0" distB="0" distL="114300" distR="114300" simplePos="0" relativeHeight="251654656" behindDoc="0" locked="0" layoutInCell="1" allowOverlap="1">
          <wp:simplePos x="0" y="0"/>
          <wp:positionH relativeFrom="column">
            <wp:posOffset>5263515</wp:posOffset>
          </wp:positionH>
          <wp:positionV relativeFrom="paragraph">
            <wp:posOffset>-76200</wp:posOffset>
          </wp:positionV>
          <wp:extent cx="685165" cy="685800"/>
          <wp:effectExtent l="0" t="0" r="635" b="0"/>
          <wp:wrapSquare wrapText="bothSides"/>
          <wp:docPr id="39" name="Picture 45" descr="https://snap.lacounty.gov/Image/LOGO_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nap.lacounty.gov/Image/LOGO_SNA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 cy="685800"/>
                  </a:xfrm>
                  <a:prstGeom prst="rect">
                    <a:avLst/>
                  </a:prstGeom>
                  <a:noFill/>
                </pic:spPr>
              </pic:pic>
            </a:graphicData>
          </a:graphic>
          <wp14:sizeRelH relativeFrom="page">
            <wp14:pctWidth>0</wp14:pctWidth>
          </wp14:sizeRelH>
          <wp14:sizeRelV relativeFrom="page">
            <wp14:pctHeight>0</wp14:pctHeight>
          </wp14:sizeRelV>
        </wp:anchor>
      </w:drawing>
    </w:r>
    <w:r w:rsidR="00AF3CEE" w:rsidRPr="00D44D05">
      <w:rPr>
        <w:rFonts w:ascii="Arial" w:hAnsi="Arial" w:cs="Arial"/>
      </w:rPr>
      <w:t>UNCLASSIFIED</w:t>
    </w:r>
  </w:p>
  <w:p w:rsidR="00AF3CEE" w:rsidRPr="00D44D05" w:rsidRDefault="00AF3CEE" w:rsidP="00695C6B">
    <w:pPr>
      <w:pStyle w:val="Header"/>
      <w:tabs>
        <w:tab w:val="clear" w:pos="4320"/>
        <w:tab w:val="clear" w:pos="8640"/>
        <w:tab w:val="right" w:pos="9360"/>
      </w:tabs>
      <w:spacing w:after="60"/>
      <w:rPr>
        <w:rFonts w:ascii="Arial" w:hAnsi="Arial" w:cs="Arial"/>
        <w:b/>
        <w:sz w:val="28"/>
        <w:szCs w:val="28"/>
      </w:rPr>
    </w:pPr>
    <w:r w:rsidRPr="00D44D05">
      <w:rPr>
        <w:rFonts w:ascii="Arial" w:hAnsi="Arial" w:cs="Arial"/>
        <w:b/>
        <w:sz w:val="28"/>
        <w:szCs w:val="28"/>
      </w:rPr>
      <w:t>SITUATION MANUAL</w:t>
    </w:r>
  </w:p>
  <w:p w:rsidR="00AF3CEE" w:rsidRDefault="00AF3CEE" w:rsidP="00695C6B">
    <w:pPr>
      <w:pStyle w:val="Header"/>
      <w:tabs>
        <w:tab w:val="clear" w:pos="4320"/>
        <w:tab w:val="clear" w:pos="8640"/>
        <w:tab w:val="right" w:pos="9360"/>
      </w:tabs>
      <w:spacing w:after="60"/>
      <w:rPr>
        <w:rFonts w:ascii="Arial" w:hAnsi="Arial" w:cs="Arial"/>
        <w:b/>
      </w:rPr>
    </w:pPr>
    <w:r>
      <w:rPr>
        <w:rFonts w:ascii="Arial" w:hAnsi="Arial" w:cs="Arial"/>
        <w:b/>
        <w:highlight w:val="lightGray"/>
      </w:rPr>
      <w:t>[</w:t>
    </w:r>
    <w:r w:rsidRPr="00E057DA">
      <w:rPr>
        <w:rFonts w:ascii="Arial" w:hAnsi="Arial" w:cs="Arial"/>
        <w:b/>
        <w:highlight w:val="lightGray"/>
      </w:rPr>
      <w:t>Title of Exercise]</w:t>
    </w:r>
    <w:r w:rsidRPr="00D44D05">
      <w:rPr>
        <w:rFonts w:ascii="Arial" w:hAnsi="Arial" w:cs="Arial"/>
        <w:b/>
      </w:rPr>
      <w:t xml:space="preserve"> Tabletop Exercise</w:t>
    </w:r>
  </w:p>
  <w:p w:rsidR="00AF3CEE" w:rsidRPr="00D44D05" w:rsidRDefault="000B1347" w:rsidP="00695C6B">
    <w:pPr>
      <w:pStyle w:val="Header"/>
      <w:tabs>
        <w:tab w:val="clear" w:pos="4320"/>
        <w:tab w:val="clear" w:pos="8640"/>
        <w:tab w:val="right" w:pos="9360"/>
      </w:tabs>
      <w:spacing w:after="60"/>
      <w:rPr>
        <w:rFonts w:ascii="Verdana" w:hAnsi="Verdana" w:cs="Arial"/>
        <w:b/>
      </w:rPr>
    </w:pPr>
    <w:r>
      <w:rPr>
        <w:noProof/>
      </w:rPr>
      <mc:AlternateContent>
        <mc:Choice Requires="wps">
          <w:drawing>
            <wp:anchor distT="4294967295" distB="4294967295" distL="114300" distR="114300" simplePos="0" relativeHeight="251655680" behindDoc="0" locked="0" layoutInCell="1" allowOverlap="1">
              <wp:simplePos x="0" y="0"/>
              <wp:positionH relativeFrom="column">
                <wp:posOffset>0</wp:posOffset>
              </wp:positionH>
              <wp:positionV relativeFrom="paragraph">
                <wp:posOffset>-1</wp:posOffset>
              </wp:positionV>
              <wp:extent cx="5943600" cy="0"/>
              <wp:effectExtent l="0" t="19050" r="0" b="19050"/>
              <wp:wrapSquare wrapText="bothSides"/>
              <wp:docPr id="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vn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" strokeweight="2.25pt">
              <w10:wrap type="square"/>
            </v: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Default="00AF3CEE">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Default="00AF3C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Default="00AF3CEE" w:rsidP="00B86AF6">
    <w:pPr>
      <w:pStyle w:val="Header"/>
      <w:tabs>
        <w:tab w:val="clear" w:pos="4320"/>
        <w:tab w:val="clear" w:pos="8640"/>
        <w:tab w:val="right" w:pos="9360"/>
      </w:tabs>
      <w:spacing w:after="60"/>
      <w:jc w:val="center"/>
      <w:rPr>
        <w:rFonts w:ascii="Verdana" w:hAnsi="Verdana" w:cs="Arial"/>
        <w:color w:val="2E368F"/>
        <w:sz w:val="20"/>
        <w:szCs w:val="20"/>
      </w:rPr>
    </w:pPr>
  </w:p>
  <w:p w:rsidR="00AF3CEE" w:rsidRPr="009C2906" w:rsidRDefault="00AF3CEE" w:rsidP="00B86AF6">
    <w:pPr>
      <w:pStyle w:val="Header"/>
      <w:tabs>
        <w:tab w:val="clear" w:pos="4320"/>
        <w:tab w:val="clear" w:pos="8640"/>
        <w:tab w:val="right" w:pos="9360"/>
      </w:tabs>
      <w:spacing w:after="60"/>
      <w:jc w:val="center"/>
      <w:rPr>
        <w:rFonts w:ascii="Verdana" w:hAnsi="Verdana" w:cs="Arial"/>
        <w:color w:val="2E368F"/>
        <w:sz w:val="20"/>
        <w:szCs w:val="20"/>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Default="00AF3CEE" w:rsidP="00B86AF6">
    <w:pPr>
      <w:pStyle w:val="Header"/>
      <w:tabs>
        <w:tab w:val="clear" w:pos="4320"/>
        <w:tab w:val="clear" w:pos="8640"/>
        <w:tab w:val="right" w:pos="9360"/>
      </w:tabs>
      <w:spacing w:after="60"/>
      <w:jc w:val="center"/>
      <w:rPr>
        <w:rFonts w:ascii="Verdana" w:hAnsi="Verdana" w:cs="Arial"/>
        <w:color w:val="2E368F"/>
        <w:sz w:val="20"/>
        <w:szCs w:val="20"/>
      </w:rPr>
    </w:pPr>
  </w:p>
  <w:p w:rsidR="00AF3CEE" w:rsidRPr="009C2906" w:rsidRDefault="00AF3CEE" w:rsidP="00B86AF6">
    <w:pPr>
      <w:pStyle w:val="Header"/>
      <w:tabs>
        <w:tab w:val="clear" w:pos="4320"/>
        <w:tab w:val="clear" w:pos="8640"/>
        <w:tab w:val="right" w:pos="9360"/>
      </w:tabs>
      <w:spacing w:after="60"/>
      <w:jc w:val="center"/>
      <w:rPr>
        <w:rFonts w:ascii="Verdana" w:hAnsi="Verdana" w:cs="Arial"/>
        <w:color w:val="2E368F"/>
        <w:sz w:val="20"/>
        <w:szCs w:val="20"/>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Default="00AF3CE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0" type="#_x0000_t136" style="position:absolute;margin-left:0;margin-top:0;width:471.3pt;height:188.5pt;rotation:315;z-index:-2516423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Default="00AF3CEE">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D44D05" w:rsidRDefault="000B1347" w:rsidP="00DB2171">
    <w:pPr>
      <w:pStyle w:val="Header"/>
      <w:tabs>
        <w:tab w:val="clear" w:pos="4320"/>
        <w:tab w:val="clear" w:pos="8640"/>
        <w:tab w:val="right" w:pos="9360"/>
      </w:tabs>
      <w:spacing w:after="60"/>
      <w:jc w:val="center"/>
      <w:rPr>
        <w:rFonts w:ascii="Arial" w:hAnsi="Arial" w:cs="Arial"/>
      </w:rPr>
    </w:pPr>
    <w:r>
      <w:rPr>
        <w:noProof/>
      </w:rPr>
      <w:drawing>
        <wp:anchor distT="0" distB="0" distL="114300" distR="114300" simplePos="0" relativeHeight="251681280" behindDoc="0" locked="0" layoutInCell="1" allowOverlap="1">
          <wp:simplePos x="0" y="0"/>
          <wp:positionH relativeFrom="column">
            <wp:posOffset>5263515</wp:posOffset>
          </wp:positionH>
          <wp:positionV relativeFrom="paragraph">
            <wp:posOffset>-76200</wp:posOffset>
          </wp:positionV>
          <wp:extent cx="685165" cy="685800"/>
          <wp:effectExtent l="0" t="0" r="635" b="0"/>
          <wp:wrapSquare wrapText="bothSides"/>
          <wp:docPr id="43" name="Picture 43" descr="https://snap.lacounty.gov/Image/LOGO_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nap.lacounty.gov/Image/LOGO_SNA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 cy="685800"/>
                  </a:xfrm>
                  <a:prstGeom prst="rect">
                    <a:avLst/>
                  </a:prstGeom>
                  <a:noFill/>
                </pic:spPr>
              </pic:pic>
            </a:graphicData>
          </a:graphic>
          <wp14:sizeRelH relativeFrom="page">
            <wp14:pctWidth>0</wp14:pctWidth>
          </wp14:sizeRelH>
          <wp14:sizeRelV relativeFrom="page">
            <wp14:pctHeight>0</wp14:pctHeight>
          </wp14:sizeRelV>
        </wp:anchor>
      </w:drawing>
    </w:r>
    <w:r w:rsidR="00AF3CEE" w:rsidRPr="00D44D05">
      <w:rPr>
        <w:rFonts w:ascii="Arial" w:hAnsi="Arial" w:cs="Arial"/>
      </w:rPr>
      <w:t>UNCLASSIFIED</w:t>
    </w:r>
  </w:p>
  <w:p w:rsidR="00AF3CEE" w:rsidRPr="00D44D05" w:rsidRDefault="00AF3CEE" w:rsidP="00DB2171">
    <w:pPr>
      <w:pStyle w:val="Header"/>
      <w:tabs>
        <w:tab w:val="clear" w:pos="4320"/>
        <w:tab w:val="clear" w:pos="8640"/>
        <w:tab w:val="right" w:pos="9360"/>
      </w:tabs>
      <w:spacing w:after="60"/>
      <w:rPr>
        <w:rFonts w:ascii="Arial" w:hAnsi="Arial" w:cs="Arial"/>
        <w:b/>
        <w:sz w:val="28"/>
        <w:szCs w:val="28"/>
      </w:rPr>
    </w:pPr>
    <w:r w:rsidRPr="00D44D05">
      <w:rPr>
        <w:rFonts w:ascii="Arial" w:hAnsi="Arial" w:cs="Arial"/>
        <w:b/>
        <w:sz w:val="28"/>
        <w:szCs w:val="28"/>
      </w:rPr>
      <w:t>SITUATION MANUAL</w:t>
    </w:r>
  </w:p>
  <w:p w:rsidR="00AF3CEE" w:rsidRDefault="00AF3CEE" w:rsidP="00DB2171">
    <w:pPr>
      <w:pStyle w:val="Header"/>
      <w:tabs>
        <w:tab w:val="clear" w:pos="4320"/>
        <w:tab w:val="clear" w:pos="8640"/>
        <w:tab w:val="right" w:pos="9360"/>
      </w:tabs>
      <w:spacing w:after="60"/>
      <w:rPr>
        <w:rFonts w:ascii="Arial" w:hAnsi="Arial" w:cs="Arial"/>
        <w:b/>
      </w:rPr>
    </w:pPr>
    <w:r>
      <w:rPr>
        <w:rFonts w:ascii="Arial" w:hAnsi="Arial" w:cs="Arial"/>
        <w:b/>
        <w:highlight w:val="lightGray"/>
      </w:rPr>
      <w:t>[</w:t>
    </w:r>
    <w:r w:rsidRPr="00E057DA">
      <w:rPr>
        <w:rFonts w:ascii="Arial" w:hAnsi="Arial" w:cs="Arial"/>
        <w:b/>
        <w:highlight w:val="lightGray"/>
      </w:rPr>
      <w:t>Title of Exercise]</w:t>
    </w:r>
    <w:r w:rsidRPr="00D44D05">
      <w:rPr>
        <w:rFonts w:ascii="Arial" w:hAnsi="Arial" w:cs="Arial"/>
        <w:b/>
      </w:rPr>
      <w:t xml:space="preserve"> Tabletop Exercise</w:t>
    </w:r>
  </w:p>
  <w:p w:rsidR="00AF3CEE" w:rsidRPr="009C2906" w:rsidRDefault="000B1347" w:rsidP="00DB2171">
    <w:pPr>
      <w:pStyle w:val="Header"/>
      <w:tabs>
        <w:tab w:val="clear" w:pos="4320"/>
        <w:tab w:val="clear" w:pos="8640"/>
        <w:tab w:val="right" w:pos="9360"/>
      </w:tabs>
      <w:spacing w:after="60"/>
      <w:rPr>
        <w:rFonts w:ascii="Verdana" w:hAnsi="Verdana" w:cs="Arial"/>
        <w:color w:val="2E368F"/>
        <w:sz w:val="20"/>
        <w:szCs w:val="20"/>
      </w:rPr>
    </w:pPr>
    <w:r>
      <w:rPr>
        <w:noProof/>
      </w:rPr>
      <mc:AlternateContent>
        <mc:Choice Requires="wps">
          <w:drawing>
            <wp:anchor distT="4294967295" distB="4294967295" distL="114300" distR="114300" simplePos="0" relativeHeight="251682304" behindDoc="0" locked="0" layoutInCell="1" allowOverlap="1">
              <wp:simplePos x="0" y="0"/>
              <wp:positionH relativeFrom="column">
                <wp:posOffset>0</wp:posOffset>
              </wp:positionH>
              <wp:positionV relativeFrom="paragraph">
                <wp:posOffset>-1</wp:posOffset>
              </wp:positionV>
              <wp:extent cx="5943600" cy="0"/>
              <wp:effectExtent l="0" t="19050" r="0" b="19050"/>
              <wp:wrapSquare wrapText="bothSides"/>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H3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" strokeweight="2.25pt">
              <w10:wrap type="square"/>
            </v:lin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Default="00AF3CE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4" type="#_x0000_t136" style="position:absolute;margin-left:0;margin-top:0;width:471.3pt;height:188.5pt;rotation:315;z-index:-2516413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D44D05" w:rsidRDefault="000B1347" w:rsidP="009C3008">
    <w:pPr>
      <w:pStyle w:val="Header"/>
      <w:tabs>
        <w:tab w:val="clear" w:pos="4320"/>
        <w:tab w:val="clear" w:pos="8640"/>
        <w:tab w:val="right" w:pos="9360"/>
      </w:tabs>
      <w:spacing w:after="60"/>
      <w:jc w:val="center"/>
      <w:rPr>
        <w:rFonts w:ascii="Arial" w:hAnsi="Arial" w:cs="Arial"/>
      </w:rPr>
    </w:pPr>
    <w:r>
      <w:rPr>
        <w:noProof/>
      </w:rPr>
      <w:drawing>
        <wp:anchor distT="0" distB="0" distL="114300" distR="114300" simplePos="0" relativeHeight="251658752" behindDoc="0" locked="0" layoutInCell="1" allowOverlap="1">
          <wp:simplePos x="0" y="0"/>
          <wp:positionH relativeFrom="column">
            <wp:posOffset>5263515</wp:posOffset>
          </wp:positionH>
          <wp:positionV relativeFrom="paragraph">
            <wp:posOffset>-76200</wp:posOffset>
          </wp:positionV>
          <wp:extent cx="685165" cy="685800"/>
          <wp:effectExtent l="0" t="0" r="635" b="0"/>
          <wp:wrapSquare wrapText="bothSides"/>
          <wp:docPr id="47" name="Picture 39" descr="https://snap.lacounty.gov/Image/LOGO_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nap.lacounty.gov/Image/LOGO_SNA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 cy="685800"/>
                  </a:xfrm>
                  <a:prstGeom prst="rect">
                    <a:avLst/>
                  </a:prstGeom>
                  <a:noFill/>
                </pic:spPr>
              </pic:pic>
            </a:graphicData>
          </a:graphic>
          <wp14:sizeRelH relativeFrom="page">
            <wp14:pctWidth>0</wp14:pctWidth>
          </wp14:sizeRelH>
          <wp14:sizeRelV relativeFrom="page">
            <wp14:pctHeight>0</wp14:pctHeight>
          </wp14:sizeRelV>
        </wp:anchor>
      </w:drawing>
    </w:r>
    <w:r w:rsidR="00AF3CEE" w:rsidRPr="00D44D05">
      <w:rPr>
        <w:rFonts w:ascii="Arial" w:hAnsi="Arial" w:cs="Arial"/>
      </w:rPr>
      <w:t>UNCLASSIFIED</w:t>
    </w:r>
  </w:p>
  <w:p w:rsidR="00AF3CEE" w:rsidRPr="00D44D05" w:rsidRDefault="00AF3CEE" w:rsidP="009C3008">
    <w:pPr>
      <w:pStyle w:val="Header"/>
      <w:tabs>
        <w:tab w:val="clear" w:pos="4320"/>
        <w:tab w:val="clear" w:pos="8640"/>
        <w:tab w:val="right" w:pos="9360"/>
      </w:tabs>
      <w:spacing w:after="60"/>
      <w:rPr>
        <w:rFonts w:ascii="Arial" w:hAnsi="Arial" w:cs="Arial"/>
        <w:b/>
        <w:sz w:val="28"/>
        <w:szCs w:val="28"/>
      </w:rPr>
    </w:pPr>
    <w:r w:rsidRPr="00D44D05">
      <w:rPr>
        <w:rFonts w:ascii="Arial" w:hAnsi="Arial" w:cs="Arial"/>
        <w:b/>
        <w:sz w:val="28"/>
        <w:szCs w:val="28"/>
      </w:rPr>
      <w:t>SITUATION MANUAL</w:t>
    </w:r>
  </w:p>
  <w:p w:rsidR="00AF3CEE" w:rsidRDefault="00AF3CEE" w:rsidP="009C3008">
    <w:pPr>
      <w:pStyle w:val="Header"/>
      <w:tabs>
        <w:tab w:val="clear" w:pos="4320"/>
        <w:tab w:val="clear" w:pos="8640"/>
        <w:tab w:val="right" w:pos="9360"/>
      </w:tabs>
      <w:spacing w:after="60"/>
      <w:rPr>
        <w:rFonts w:ascii="Verdana" w:hAnsi="Verdana" w:cs="Arial"/>
        <w:color w:val="2E368F"/>
        <w:sz w:val="20"/>
        <w:szCs w:val="20"/>
      </w:rPr>
    </w:pPr>
    <w:r>
      <w:rPr>
        <w:rFonts w:ascii="Arial" w:hAnsi="Arial" w:cs="Arial"/>
        <w:b/>
        <w:highlight w:val="lightGray"/>
      </w:rPr>
      <w:t>[</w:t>
    </w:r>
    <w:r w:rsidRPr="00E057DA">
      <w:rPr>
        <w:rFonts w:ascii="Arial" w:hAnsi="Arial" w:cs="Arial"/>
        <w:b/>
        <w:highlight w:val="lightGray"/>
      </w:rPr>
      <w:t>Title of Exercise]</w:t>
    </w:r>
    <w:r w:rsidRPr="00D44D05">
      <w:rPr>
        <w:rFonts w:ascii="Arial" w:hAnsi="Arial" w:cs="Arial"/>
        <w:b/>
      </w:rPr>
      <w:t xml:space="preserve"> Tabletop Exercise</w:t>
    </w:r>
  </w:p>
  <w:p w:rsidR="00AF3CEE" w:rsidRPr="009C2906" w:rsidRDefault="000B1347" w:rsidP="00B86AF6">
    <w:pPr>
      <w:pStyle w:val="Header"/>
      <w:tabs>
        <w:tab w:val="clear" w:pos="4320"/>
        <w:tab w:val="clear" w:pos="8640"/>
        <w:tab w:val="right" w:pos="9360"/>
      </w:tabs>
      <w:spacing w:after="60"/>
      <w:jc w:val="center"/>
      <w:rPr>
        <w:rFonts w:ascii="Verdana" w:hAnsi="Verdana" w:cs="Arial"/>
        <w:color w:val="2E368F"/>
        <w:sz w:val="20"/>
        <w:szCs w:val="20"/>
      </w:rPr>
    </w:pP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0</wp:posOffset>
              </wp:positionH>
              <wp:positionV relativeFrom="paragraph">
                <wp:posOffset>16509</wp:posOffset>
              </wp:positionV>
              <wp:extent cx="5943600" cy="0"/>
              <wp:effectExtent l="0" t="19050" r="0" b="19050"/>
              <wp:wrapSquare wrapText="bothSides"/>
              <wp:docPr id="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3pt" to="46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my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" strokeweight="2.25pt">
              <w10:wrap type="square"/>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Default="00AF3CE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471.3pt;height:188.5pt;rotation:315;z-index:-2516761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D44D05" w:rsidRDefault="000B1347" w:rsidP="00D44D05">
    <w:pPr>
      <w:pStyle w:val="Header"/>
      <w:tabs>
        <w:tab w:val="clear" w:pos="4320"/>
        <w:tab w:val="clear" w:pos="8640"/>
        <w:tab w:val="right" w:pos="9360"/>
      </w:tabs>
      <w:spacing w:after="60"/>
      <w:jc w:val="center"/>
      <w:rPr>
        <w:rFonts w:ascii="Arial" w:hAnsi="Arial" w:cs="Arial"/>
      </w:rPr>
    </w:pPr>
    <w:r>
      <w:rPr>
        <w:noProof/>
      </w:rPr>
      <w:drawing>
        <wp:anchor distT="0" distB="0" distL="114300" distR="114300" simplePos="0" relativeHeight="251642368" behindDoc="0" locked="0" layoutInCell="1" allowOverlap="1">
          <wp:simplePos x="0" y="0"/>
          <wp:positionH relativeFrom="column">
            <wp:posOffset>5263515</wp:posOffset>
          </wp:positionH>
          <wp:positionV relativeFrom="paragraph">
            <wp:posOffset>-76200</wp:posOffset>
          </wp:positionV>
          <wp:extent cx="685165" cy="685800"/>
          <wp:effectExtent l="0" t="0" r="635" b="0"/>
          <wp:wrapSquare wrapText="bothSides"/>
          <wp:docPr id="40" name="Picture 2" descr="https://snap.lacounty.gov/Image/LOGO_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nap.lacounty.gov/Image/LOGO_SNA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 cy="685800"/>
                  </a:xfrm>
                  <a:prstGeom prst="rect">
                    <a:avLst/>
                  </a:prstGeom>
                  <a:noFill/>
                </pic:spPr>
              </pic:pic>
            </a:graphicData>
          </a:graphic>
          <wp14:sizeRelH relativeFrom="page">
            <wp14:pctWidth>0</wp14:pctWidth>
          </wp14:sizeRelH>
          <wp14:sizeRelV relativeFrom="page">
            <wp14:pctHeight>0</wp14:pctHeight>
          </wp14:sizeRelV>
        </wp:anchor>
      </w:drawing>
    </w:r>
    <w:r w:rsidR="00AF3CEE" w:rsidRPr="00D44D05">
      <w:rPr>
        <w:rFonts w:ascii="Arial" w:hAnsi="Arial" w:cs="Arial"/>
      </w:rPr>
      <w:t>UNCLASSIFIED</w:t>
    </w:r>
  </w:p>
  <w:p w:rsidR="00AF3CEE" w:rsidRPr="00D44D05" w:rsidRDefault="00AF3CEE" w:rsidP="00D44D05">
    <w:pPr>
      <w:pStyle w:val="Header"/>
      <w:tabs>
        <w:tab w:val="clear" w:pos="4320"/>
        <w:tab w:val="clear" w:pos="8640"/>
        <w:tab w:val="right" w:pos="9360"/>
      </w:tabs>
      <w:spacing w:after="60"/>
      <w:rPr>
        <w:rFonts w:ascii="Arial" w:hAnsi="Arial" w:cs="Arial"/>
        <w:b/>
        <w:sz w:val="28"/>
        <w:szCs w:val="28"/>
      </w:rPr>
    </w:pPr>
    <w:r w:rsidRPr="00D44D05">
      <w:rPr>
        <w:rFonts w:ascii="Arial" w:hAnsi="Arial" w:cs="Arial"/>
        <w:b/>
        <w:sz w:val="28"/>
        <w:szCs w:val="28"/>
      </w:rPr>
      <w:t>SITUATION MANUAL</w:t>
    </w:r>
  </w:p>
  <w:p w:rsidR="00AF3CEE" w:rsidRDefault="00AF3CEE" w:rsidP="00D44D05">
    <w:pPr>
      <w:pStyle w:val="Header"/>
      <w:tabs>
        <w:tab w:val="clear" w:pos="4320"/>
        <w:tab w:val="clear" w:pos="8640"/>
        <w:tab w:val="right" w:pos="9360"/>
      </w:tabs>
      <w:spacing w:after="60"/>
      <w:rPr>
        <w:rFonts w:ascii="Arial" w:hAnsi="Arial" w:cs="Arial"/>
        <w:b/>
      </w:rPr>
    </w:pPr>
    <w:r w:rsidRPr="00AF3CEE">
      <w:rPr>
        <w:rFonts w:ascii="Arial" w:hAnsi="Arial" w:cs="Arial"/>
        <w:b/>
        <w:highlight w:val="lightGray"/>
      </w:rPr>
      <w:t>[Title of Exercise]</w:t>
    </w:r>
    <w:r w:rsidRPr="00D44D05">
      <w:rPr>
        <w:rFonts w:ascii="Arial" w:hAnsi="Arial" w:cs="Arial"/>
        <w:b/>
      </w:rPr>
      <w:t xml:space="preserve"> Tabletop Exercise</w:t>
    </w:r>
  </w:p>
  <w:p w:rsidR="00AF3CEE" w:rsidRPr="00D44D05" w:rsidRDefault="000B1347" w:rsidP="00D44D05">
    <w:pPr>
      <w:pStyle w:val="Header"/>
      <w:tabs>
        <w:tab w:val="clear" w:pos="4320"/>
        <w:tab w:val="clear" w:pos="8640"/>
        <w:tab w:val="right" w:pos="9360"/>
      </w:tabs>
      <w:spacing w:after="60"/>
      <w:rPr>
        <w:rFonts w:ascii="Verdana" w:hAnsi="Verdana" w:cs="Arial"/>
        <w:b/>
      </w:rPr>
    </w:pPr>
    <w:r>
      <w:rPr>
        <w:noProof/>
      </w:rPr>
      <mc:AlternateContent>
        <mc:Choice Requires="wps">
          <w:drawing>
            <wp:anchor distT="4294967295" distB="4294967295" distL="114300" distR="114300" simplePos="0" relativeHeight="251643392" behindDoc="0" locked="0" layoutInCell="1" allowOverlap="1">
              <wp:simplePos x="0" y="0"/>
              <wp:positionH relativeFrom="column">
                <wp:posOffset>0</wp:posOffset>
              </wp:positionH>
              <wp:positionV relativeFrom="paragraph">
                <wp:posOffset>-1</wp:posOffset>
              </wp:positionV>
              <wp:extent cx="5943600" cy="0"/>
              <wp:effectExtent l="0" t="19050" r="0" b="19050"/>
              <wp:wrapSquare wrapText="bothSides"/>
              <wp:docPr id="3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I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" strokeweight="2.25pt">
              <w10:wrap type="squar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D44D05" w:rsidRDefault="000B1347" w:rsidP="00DB2171">
    <w:pPr>
      <w:pStyle w:val="Header"/>
      <w:tabs>
        <w:tab w:val="clear" w:pos="4320"/>
        <w:tab w:val="clear" w:pos="8640"/>
        <w:tab w:val="right" w:pos="9360"/>
      </w:tabs>
      <w:spacing w:after="60"/>
      <w:jc w:val="center"/>
      <w:rPr>
        <w:rFonts w:ascii="Arial" w:hAnsi="Arial" w:cs="Arial"/>
      </w:rPr>
    </w:pPr>
    <w:r>
      <w:rPr>
        <w:noProof/>
      </w:rPr>
      <w:drawing>
        <wp:anchor distT="0" distB="0" distL="114300" distR="114300" simplePos="0" relativeHeight="251679232" behindDoc="0" locked="0" layoutInCell="1" allowOverlap="1">
          <wp:simplePos x="0" y="0"/>
          <wp:positionH relativeFrom="column">
            <wp:posOffset>5263515</wp:posOffset>
          </wp:positionH>
          <wp:positionV relativeFrom="paragraph">
            <wp:posOffset>-76200</wp:posOffset>
          </wp:positionV>
          <wp:extent cx="685165" cy="685800"/>
          <wp:effectExtent l="0" t="0" r="635" b="0"/>
          <wp:wrapSquare wrapText="bothSides"/>
          <wp:docPr id="35" name="Picture 5" descr="https://snap.lacounty.gov/Image/LOGO_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nap.lacounty.gov/Image/LOGO_SNA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 cy="685800"/>
                  </a:xfrm>
                  <a:prstGeom prst="rect">
                    <a:avLst/>
                  </a:prstGeom>
                  <a:noFill/>
                </pic:spPr>
              </pic:pic>
            </a:graphicData>
          </a:graphic>
          <wp14:sizeRelH relativeFrom="page">
            <wp14:pctWidth>0</wp14:pctWidth>
          </wp14:sizeRelH>
          <wp14:sizeRelV relativeFrom="page">
            <wp14:pctHeight>0</wp14:pctHeight>
          </wp14:sizeRelV>
        </wp:anchor>
      </w:drawing>
    </w:r>
    <w:r w:rsidR="00AF3CEE" w:rsidRPr="00D44D05">
      <w:rPr>
        <w:rFonts w:ascii="Arial" w:hAnsi="Arial" w:cs="Arial"/>
      </w:rPr>
      <w:t>UNCLASSIFIED</w:t>
    </w:r>
  </w:p>
  <w:p w:rsidR="00AF3CEE" w:rsidRPr="00D44D05" w:rsidRDefault="00AF3CEE" w:rsidP="00DB2171">
    <w:pPr>
      <w:pStyle w:val="Header"/>
      <w:tabs>
        <w:tab w:val="clear" w:pos="4320"/>
        <w:tab w:val="clear" w:pos="8640"/>
        <w:tab w:val="right" w:pos="9360"/>
      </w:tabs>
      <w:spacing w:after="60"/>
      <w:rPr>
        <w:rFonts w:ascii="Arial" w:hAnsi="Arial" w:cs="Arial"/>
        <w:b/>
        <w:sz w:val="28"/>
        <w:szCs w:val="28"/>
      </w:rPr>
    </w:pPr>
    <w:r w:rsidRPr="00D44D05">
      <w:rPr>
        <w:rFonts w:ascii="Arial" w:hAnsi="Arial" w:cs="Arial"/>
        <w:b/>
        <w:sz w:val="28"/>
        <w:szCs w:val="28"/>
      </w:rPr>
      <w:t>SITUATION MANUAL</w:t>
    </w:r>
  </w:p>
  <w:p w:rsidR="00AF3CEE" w:rsidRDefault="00AF3CEE" w:rsidP="00DB2171">
    <w:pPr>
      <w:pStyle w:val="Header"/>
      <w:tabs>
        <w:tab w:val="clear" w:pos="4320"/>
        <w:tab w:val="clear" w:pos="8640"/>
        <w:tab w:val="right" w:pos="9360"/>
      </w:tabs>
      <w:spacing w:after="60"/>
      <w:rPr>
        <w:rFonts w:ascii="Arial" w:hAnsi="Arial" w:cs="Arial"/>
        <w:b/>
      </w:rPr>
    </w:pPr>
    <w:r>
      <w:rPr>
        <w:rFonts w:ascii="Arial" w:hAnsi="Arial" w:cs="Arial"/>
        <w:b/>
        <w:highlight w:val="lightGray"/>
      </w:rPr>
      <w:t>[</w:t>
    </w:r>
    <w:r w:rsidRPr="00E057DA">
      <w:rPr>
        <w:rFonts w:ascii="Arial" w:hAnsi="Arial" w:cs="Arial"/>
        <w:b/>
        <w:highlight w:val="lightGray"/>
      </w:rPr>
      <w:t>Title of Exercise]</w:t>
    </w:r>
    <w:r w:rsidRPr="00D44D05">
      <w:rPr>
        <w:rFonts w:ascii="Arial" w:hAnsi="Arial" w:cs="Arial"/>
        <w:b/>
      </w:rPr>
      <w:t xml:space="preserve"> Tabletop Exercise</w:t>
    </w:r>
  </w:p>
  <w:p w:rsidR="00AF3CEE" w:rsidRDefault="000B1347" w:rsidP="00DB2171">
    <w:pPr>
      <w:pStyle w:val="Header"/>
      <w:tabs>
        <w:tab w:val="clear" w:pos="4320"/>
        <w:tab w:val="clear" w:pos="8640"/>
        <w:tab w:val="right" w:pos="9360"/>
      </w:tabs>
      <w:spacing w:after="60"/>
    </w:pPr>
    <w:r>
      <w:rPr>
        <w:noProof/>
      </w:rPr>
      <mc:AlternateContent>
        <mc:Choice Requires="wps">
          <w:drawing>
            <wp:anchor distT="4294967295" distB="4294967295" distL="114300" distR="114300" simplePos="0" relativeHeight="251680256" behindDoc="0" locked="0" layoutInCell="1" allowOverlap="1">
              <wp:simplePos x="0" y="0"/>
              <wp:positionH relativeFrom="column">
                <wp:posOffset>0</wp:posOffset>
              </wp:positionH>
              <wp:positionV relativeFrom="paragraph">
                <wp:posOffset>-1</wp:posOffset>
              </wp:positionV>
              <wp:extent cx="5943600" cy="0"/>
              <wp:effectExtent l="0" t="19050" r="0" b="19050"/>
              <wp:wrapSquare wrapText="bothSides"/>
              <wp:docPr id="3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qq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" strokeweight="2.25pt">
              <w10:wrap type="squar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Default="00AF3CEE" w:rsidP="00B86AF6">
    <w:pPr>
      <w:pStyle w:val="Header"/>
      <w:tabs>
        <w:tab w:val="clear" w:pos="4320"/>
        <w:tab w:val="clear" w:pos="8640"/>
        <w:tab w:val="right" w:pos="9360"/>
      </w:tabs>
      <w:spacing w:after="60"/>
      <w:jc w:val="center"/>
      <w:rPr>
        <w:rFonts w:ascii="Verdana" w:hAnsi="Verdana" w:cs="Arial"/>
        <w:color w:val="2E368F"/>
        <w:sz w:val="20"/>
        <w:szCs w:val="20"/>
      </w:rPr>
    </w:pPr>
  </w:p>
  <w:p w:rsidR="00AF3CEE" w:rsidRPr="009C2906" w:rsidRDefault="00AF3CEE" w:rsidP="00B86AF6">
    <w:pPr>
      <w:pStyle w:val="Header"/>
      <w:tabs>
        <w:tab w:val="clear" w:pos="4320"/>
        <w:tab w:val="clear" w:pos="8640"/>
        <w:tab w:val="right" w:pos="9360"/>
      </w:tabs>
      <w:spacing w:after="60"/>
      <w:jc w:val="center"/>
      <w:rPr>
        <w:rFonts w:ascii="Verdana" w:hAnsi="Verdana" w:cs="Arial"/>
        <w:color w:val="2E368F"/>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Default="00AF3CE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EE" w:rsidRPr="00D44D05" w:rsidRDefault="000B1347" w:rsidP="00695C6B">
    <w:pPr>
      <w:pStyle w:val="Header"/>
      <w:tabs>
        <w:tab w:val="clear" w:pos="4320"/>
        <w:tab w:val="clear" w:pos="8640"/>
        <w:tab w:val="right" w:pos="9360"/>
      </w:tabs>
      <w:spacing w:after="60"/>
      <w:jc w:val="center"/>
      <w:rPr>
        <w:rFonts w:ascii="Arial" w:hAnsi="Arial" w:cs="Arial"/>
      </w:rPr>
    </w:pPr>
    <w:r>
      <w:rPr>
        <w:noProof/>
      </w:rPr>
      <w:drawing>
        <wp:anchor distT="0" distB="0" distL="114300" distR="114300" simplePos="0" relativeHeight="251644416" behindDoc="0" locked="0" layoutInCell="1" allowOverlap="1">
          <wp:simplePos x="0" y="0"/>
          <wp:positionH relativeFrom="column">
            <wp:posOffset>5263515</wp:posOffset>
          </wp:positionH>
          <wp:positionV relativeFrom="paragraph">
            <wp:posOffset>-76200</wp:posOffset>
          </wp:positionV>
          <wp:extent cx="685165" cy="685800"/>
          <wp:effectExtent l="0" t="0" r="635" b="0"/>
          <wp:wrapSquare wrapText="bothSides"/>
          <wp:docPr id="32" name="Picture 8" descr="https://snap.lacounty.gov/Image/LOGO_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nap.lacounty.gov/Image/LOGO_SNA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 cy="685800"/>
                  </a:xfrm>
                  <a:prstGeom prst="rect">
                    <a:avLst/>
                  </a:prstGeom>
                  <a:noFill/>
                </pic:spPr>
              </pic:pic>
            </a:graphicData>
          </a:graphic>
          <wp14:sizeRelH relativeFrom="page">
            <wp14:pctWidth>0</wp14:pctWidth>
          </wp14:sizeRelH>
          <wp14:sizeRelV relativeFrom="page">
            <wp14:pctHeight>0</wp14:pctHeight>
          </wp14:sizeRelV>
        </wp:anchor>
      </w:drawing>
    </w:r>
    <w:r w:rsidR="00AF3CEE" w:rsidRPr="00D44D05">
      <w:rPr>
        <w:rFonts w:ascii="Arial" w:hAnsi="Arial" w:cs="Arial"/>
      </w:rPr>
      <w:t>UNCLASSIFIED</w:t>
    </w:r>
  </w:p>
  <w:p w:rsidR="00AF3CEE" w:rsidRPr="00D44D05" w:rsidRDefault="00AF3CEE" w:rsidP="00695C6B">
    <w:pPr>
      <w:pStyle w:val="Header"/>
      <w:tabs>
        <w:tab w:val="clear" w:pos="4320"/>
        <w:tab w:val="clear" w:pos="8640"/>
        <w:tab w:val="right" w:pos="9360"/>
      </w:tabs>
      <w:spacing w:after="60"/>
      <w:rPr>
        <w:rFonts w:ascii="Arial" w:hAnsi="Arial" w:cs="Arial"/>
        <w:b/>
        <w:sz w:val="28"/>
        <w:szCs w:val="28"/>
      </w:rPr>
    </w:pPr>
    <w:r w:rsidRPr="00D44D05">
      <w:rPr>
        <w:rFonts w:ascii="Arial" w:hAnsi="Arial" w:cs="Arial"/>
        <w:b/>
        <w:sz w:val="28"/>
        <w:szCs w:val="28"/>
      </w:rPr>
      <w:t>SITUATION MANUAL</w:t>
    </w:r>
  </w:p>
  <w:p w:rsidR="00AF3CEE" w:rsidRDefault="00AF3CEE" w:rsidP="00695C6B">
    <w:pPr>
      <w:pStyle w:val="Header"/>
      <w:tabs>
        <w:tab w:val="clear" w:pos="4320"/>
        <w:tab w:val="clear" w:pos="8640"/>
        <w:tab w:val="right" w:pos="9360"/>
      </w:tabs>
      <w:spacing w:after="60"/>
      <w:rPr>
        <w:rFonts w:ascii="Arial" w:hAnsi="Arial" w:cs="Arial"/>
        <w:b/>
      </w:rPr>
    </w:pPr>
    <w:r>
      <w:rPr>
        <w:rFonts w:ascii="Arial" w:hAnsi="Arial" w:cs="Arial"/>
        <w:b/>
        <w:highlight w:val="lightGray"/>
      </w:rPr>
      <w:t>[</w:t>
    </w:r>
    <w:r w:rsidRPr="00E057DA">
      <w:rPr>
        <w:rFonts w:ascii="Arial" w:hAnsi="Arial" w:cs="Arial"/>
        <w:b/>
        <w:highlight w:val="lightGray"/>
      </w:rPr>
      <w:t>Title of Exercise]</w:t>
    </w:r>
    <w:r w:rsidRPr="00D44D05">
      <w:rPr>
        <w:rFonts w:ascii="Arial" w:hAnsi="Arial" w:cs="Arial"/>
        <w:b/>
      </w:rPr>
      <w:t xml:space="preserve"> Tabletop Exercise</w:t>
    </w:r>
  </w:p>
  <w:p w:rsidR="00AF3CEE" w:rsidRPr="009C2906" w:rsidRDefault="000B1347" w:rsidP="002F45E5">
    <w:pPr>
      <w:pStyle w:val="Header"/>
      <w:tabs>
        <w:tab w:val="clear" w:pos="4320"/>
        <w:tab w:val="clear" w:pos="8640"/>
        <w:tab w:val="right" w:pos="9360"/>
      </w:tabs>
      <w:spacing w:after="60"/>
      <w:rPr>
        <w:rFonts w:ascii="Verdana" w:hAnsi="Verdana" w:cs="Arial"/>
        <w:color w:val="2E368F"/>
        <w:sz w:val="20"/>
        <w:szCs w:val="20"/>
      </w:rPr>
    </w:pPr>
    <w:r>
      <w:rPr>
        <w:noProof/>
      </w:rPr>
      <mc:AlternateContent>
        <mc:Choice Requires="wps">
          <w:drawing>
            <wp:anchor distT="4294967295" distB="4294967295" distL="114300" distR="114300" simplePos="0" relativeHeight="251645440" behindDoc="0" locked="0" layoutInCell="1" allowOverlap="1">
              <wp:simplePos x="0" y="0"/>
              <wp:positionH relativeFrom="column">
                <wp:posOffset>0</wp:posOffset>
              </wp:positionH>
              <wp:positionV relativeFrom="paragraph">
                <wp:posOffset>-1</wp:posOffset>
              </wp:positionV>
              <wp:extent cx="5943600" cy="0"/>
              <wp:effectExtent l="0" t="19050" r="0" b="19050"/>
              <wp:wrapSquare wrapText="bothSides"/>
              <wp:docPr id="3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re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" strokeweight="2.25pt">
              <w10:wrap type="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4D89F1E"/>
    <w:lvl w:ilvl="0">
      <w:start w:val="1"/>
      <w:numFmt w:val="bullet"/>
      <w:pStyle w:val="ODPBulletDouble"/>
      <w:lvlText w:val=""/>
      <w:lvlJc w:val="left"/>
      <w:pPr>
        <w:tabs>
          <w:tab w:val="num" w:pos="360"/>
        </w:tabs>
        <w:ind w:left="360" w:hanging="360"/>
      </w:pPr>
      <w:rPr>
        <w:rFonts w:ascii="Symbol" w:hAnsi="Symbol" w:hint="default"/>
      </w:rPr>
    </w:lvl>
  </w:abstractNum>
  <w:abstractNum w:abstractNumId="1">
    <w:nsid w:val="0000006A"/>
    <w:multiLevelType w:val="singleLevel"/>
    <w:tmpl w:val="2A8A6BC4"/>
    <w:name w:val="WW8Num110"/>
    <w:lvl w:ilvl="0">
      <w:start w:val="1"/>
      <w:numFmt w:val="decimal"/>
      <w:lvlText w:val="%1."/>
      <w:lvlJc w:val="left"/>
      <w:pPr>
        <w:tabs>
          <w:tab w:val="num" w:pos="720"/>
        </w:tabs>
        <w:ind w:left="720" w:hanging="360"/>
      </w:pPr>
      <w:rPr>
        <w:rFonts w:cs="Times New Roman"/>
        <w:i w:val="0"/>
      </w:rPr>
    </w:lvl>
  </w:abstractNum>
  <w:abstractNum w:abstractNumId="2">
    <w:nsid w:val="03CF3F76"/>
    <w:multiLevelType w:val="hybridMultilevel"/>
    <w:tmpl w:val="00007D94"/>
    <w:lvl w:ilvl="0" w:tplc="FFFFFFF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50A7259"/>
    <w:multiLevelType w:val="hybridMultilevel"/>
    <w:tmpl w:val="06A64C94"/>
    <w:lvl w:ilvl="0" w:tplc="FFFFFFFF">
      <w:start w:val="1"/>
      <w:numFmt w:val="decimal"/>
      <w:lvlText w:val="%1."/>
      <w:lvlJc w:val="left"/>
      <w:pPr>
        <w:tabs>
          <w:tab w:val="num" w:pos="720"/>
        </w:tabs>
        <w:ind w:left="720" w:hanging="360"/>
      </w:pPr>
      <w:rPr>
        <w:rFonts w:cs="Times New Roman" w:hint="default"/>
      </w:rPr>
    </w:lvl>
    <w:lvl w:ilvl="1" w:tplc="06E253C8">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hint="default"/>
      </w:rPr>
    </w:lvl>
    <w:lvl w:ilvl="3" w:tplc="9A7CEC0A" w:tentative="1">
      <w:start w:val="1"/>
      <w:numFmt w:val="decimal"/>
      <w:lvlText w:val="%4."/>
      <w:lvlJc w:val="left"/>
      <w:pPr>
        <w:tabs>
          <w:tab w:val="num" w:pos="2880"/>
        </w:tabs>
        <w:ind w:left="2880" w:hanging="360"/>
      </w:pPr>
      <w:rPr>
        <w:rFonts w:cs="Times New Roman"/>
      </w:rPr>
    </w:lvl>
    <w:lvl w:ilvl="4" w:tplc="E5DCB19C" w:tentative="1">
      <w:start w:val="1"/>
      <w:numFmt w:val="decimal"/>
      <w:lvlText w:val="%5."/>
      <w:lvlJc w:val="left"/>
      <w:pPr>
        <w:tabs>
          <w:tab w:val="num" w:pos="3600"/>
        </w:tabs>
        <w:ind w:left="3600" w:hanging="360"/>
      </w:pPr>
      <w:rPr>
        <w:rFonts w:cs="Times New Roman"/>
      </w:rPr>
    </w:lvl>
    <w:lvl w:ilvl="5" w:tplc="65200F4E" w:tentative="1">
      <w:start w:val="1"/>
      <w:numFmt w:val="decimal"/>
      <w:lvlText w:val="%6."/>
      <w:lvlJc w:val="left"/>
      <w:pPr>
        <w:tabs>
          <w:tab w:val="num" w:pos="4320"/>
        </w:tabs>
        <w:ind w:left="4320" w:hanging="360"/>
      </w:pPr>
      <w:rPr>
        <w:rFonts w:cs="Times New Roman"/>
      </w:rPr>
    </w:lvl>
    <w:lvl w:ilvl="6" w:tplc="911C83D0" w:tentative="1">
      <w:start w:val="1"/>
      <w:numFmt w:val="decimal"/>
      <w:lvlText w:val="%7."/>
      <w:lvlJc w:val="left"/>
      <w:pPr>
        <w:tabs>
          <w:tab w:val="num" w:pos="5040"/>
        </w:tabs>
        <w:ind w:left="5040" w:hanging="360"/>
      </w:pPr>
      <w:rPr>
        <w:rFonts w:cs="Times New Roman"/>
      </w:rPr>
    </w:lvl>
    <w:lvl w:ilvl="7" w:tplc="40487B40" w:tentative="1">
      <w:start w:val="1"/>
      <w:numFmt w:val="decimal"/>
      <w:lvlText w:val="%8."/>
      <w:lvlJc w:val="left"/>
      <w:pPr>
        <w:tabs>
          <w:tab w:val="num" w:pos="5760"/>
        </w:tabs>
        <w:ind w:left="5760" w:hanging="360"/>
      </w:pPr>
      <w:rPr>
        <w:rFonts w:cs="Times New Roman"/>
      </w:rPr>
    </w:lvl>
    <w:lvl w:ilvl="8" w:tplc="CFB61878" w:tentative="1">
      <w:start w:val="1"/>
      <w:numFmt w:val="decimal"/>
      <w:lvlText w:val="%9."/>
      <w:lvlJc w:val="left"/>
      <w:pPr>
        <w:tabs>
          <w:tab w:val="num" w:pos="6480"/>
        </w:tabs>
        <w:ind w:left="6480" w:hanging="360"/>
      </w:pPr>
      <w:rPr>
        <w:rFonts w:cs="Times New Roman"/>
      </w:rPr>
    </w:lvl>
  </w:abstractNum>
  <w:abstractNum w:abstractNumId="4">
    <w:nsid w:val="0AC8568F"/>
    <w:multiLevelType w:val="hybridMultilevel"/>
    <w:tmpl w:val="EFB47B22"/>
    <w:lvl w:ilvl="0" w:tplc="395C0250">
      <w:start w:val="1"/>
      <w:numFmt w:val="bullet"/>
      <w:pStyle w:val="ODPBulletSingle"/>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6DF2B06"/>
    <w:multiLevelType w:val="singleLevel"/>
    <w:tmpl w:val="FCD4F1FA"/>
    <w:lvl w:ilvl="0">
      <w:start w:val="1"/>
      <w:numFmt w:val="decimal"/>
      <w:pStyle w:val="DPPQuestions1"/>
      <w:lvlText w:val="%1."/>
      <w:lvlJc w:val="left"/>
      <w:pPr>
        <w:tabs>
          <w:tab w:val="num" w:pos="360"/>
        </w:tabs>
        <w:ind w:left="360" w:hanging="360"/>
      </w:pPr>
      <w:rPr>
        <w:rFonts w:ascii="Times New Roman" w:hAnsi="Times New Roman" w:cs="Times New Roman" w:hint="default"/>
        <w:b w:val="0"/>
        <w:i w:val="0"/>
        <w:sz w:val="24"/>
      </w:rPr>
    </w:lvl>
  </w:abstractNum>
  <w:abstractNum w:abstractNumId="6">
    <w:nsid w:val="1E4C0808"/>
    <w:multiLevelType w:val="hybridMultilevel"/>
    <w:tmpl w:val="A5F2C4C0"/>
    <w:lvl w:ilvl="0" w:tplc="D5D25F2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2182F84"/>
    <w:multiLevelType w:val="hybridMultilevel"/>
    <w:tmpl w:val="126E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2251592"/>
    <w:multiLevelType w:val="hybridMultilevel"/>
    <w:tmpl w:val="4790CC56"/>
    <w:lvl w:ilvl="0" w:tplc="FFFFFFF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5DA5179"/>
    <w:multiLevelType w:val="hybridMultilevel"/>
    <w:tmpl w:val="AEFA4B2E"/>
    <w:lvl w:ilvl="0" w:tplc="D5D25F2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7023A3"/>
    <w:multiLevelType w:val="hybridMultilevel"/>
    <w:tmpl w:val="AC70C750"/>
    <w:lvl w:ilvl="0" w:tplc="04090001">
      <w:start w:val="1"/>
      <w:numFmt w:val="bullet"/>
      <w:lvlText w:val=""/>
      <w:lvlJc w:val="left"/>
      <w:pPr>
        <w:ind w:left="720" w:hanging="360"/>
      </w:pPr>
      <w:rPr>
        <w:rFonts w:ascii="Symbol" w:hAnsi="Symbol" w:hint="default"/>
      </w:rPr>
    </w:lvl>
    <w:lvl w:ilvl="1" w:tplc="C0F27B26">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371889"/>
    <w:multiLevelType w:val="hybridMultilevel"/>
    <w:tmpl w:val="D7C2D5F6"/>
    <w:lvl w:ilvl="0" w:tplc="D5D25F2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B3C3C8E"/>
    <w:multiLevelType w:val="hybridMultilevel"/>
    <w:tmpl w:val="AF7CAD70"/>
    <w:lvl w:ilvl="0" w:tplc="A8900692">
      <w:numFmt w:val="bullet"/>
      <w:lvlText w:val="o"/>
      <w:lvlJc w:val="left"/>
      <w:pPr>
        <w:tabs>
          <w:tab w:val="num" w:pos="1080"/>
        </w:tabs>
        <w:ind w:left="1080" w:hanging="360"/>
      </w:pPr>
      <w:rPr>
        <w:rFonts w:ascii="Courier New" w:eastAsia="Times New Roman"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E5F725D"/>
    <w:multiLevelType w:val="hybridMultilevel"/>
    <w:tmpl w:val="615685F8"/>
    <w:lvl w:ilvl="0" w:tplc="04090001">
      <w:start w:val="1"/>
      <w:numFmt w:val="bullet"/>
      <w:lvlText w:val=""/>
      <w:lvlJc w:val="left"/>
      <w:pPr>
        <w:ind w:left="720" w:hanging="360"/>
      </w:pPr>
      <w:rPr>
        <w:rFonts w:ascii="Symbol" w:hAnsi="Symbol" w:hint="default"/>
      </w:rPr>
    </w:lvl>
    <w:lvl w:ilvl="1" w:tplc="C0F27B26">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B27E63"/>
    <w:multiLevelType w:val="hybridMultilevel"/>
    <w:tmpl w:val="E682BC10"/>
    <w:lvl w:ilvl="0" w:tplc="04090001">
      <w:start w:val="1"/>
      <w:numFmt w:val="bullet"/>
      <w:lvlText w:val=""/>
      <w:lvlJc w:val="left"/>
      <w:pPr>
        <w:ind w:left="720" w:hanging="360"/>
      </w:pPr>
      <w:rPr>
        <w:rFonts w:ascii="Symbol" w:hAnsi="Symbol" w:hint="default"/>
      </w:rPr>
    </w:lvl>
    <w:lvl w:ilvl="1" w:tplc="0CFEC84C">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915550"/>
    <w:multiLevelType w:val="hybridMultilevel"/>
    <w:tmpl w:val="2ABAA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1FB0F3C"/>
    <w:multiLevelType w:val="multilevel"/>
    <w:tmpl w:val="EF46D73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45C262DF"/>
    <w:multiLevelType w:val="hybridMultilevel"/>
    <w:tmpl w:val="49049ED6"/>
    <w:lvl w:ilvl="0" w:tplc="FFFFFFFF">
      <w:start w:val="1"/>
      <w:numFmt w:val="decimal"/>
      <w:pStyle w:val="ODPListing-bold"/>
      <w:lvlText w:val="%1."/>
      <w:lvlJc w:val="left"/>
      <w:pPr>
        <w:tabs>
          <w:tab w:val="num" w:pos="720"/>
        </w:tabs>
        <w:ind w:left="720" w:hanging="360"/>
      </w:pPr>
      <w:rPr>
        <w:rFonts w:ascii="Times New Roman" w:hAnsi="Times New Roman" w:cs="Times New Roman" w:hint="default"/>
        <w:b/>
        <w:i w:val="0"/>
        <w:sz w:val="2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49807E5A"/>
    <w:multiLevelType w:val="hybridMultilevel"/>
    <w:tmpl w:val="1BB2FA2E"/>
    <w:lvl w:ilvl="0" w:tplc="04090001">
      <w:start w:val="1"/>
      <w:numFmt w:val="bullet"/>
      <w:lvlText w:val=""/>
      <w:lvlJc w:val="left"/>
      <w:pPr>
        <w:ind w:left="720" w:hanging="360"/>
      </w:pPr>
      <w:rPr>
        <w:rFonts w:ascii="Symbol" w:hAnsi="Symbol" w:hint="default"/>
      </w:rPr>
    </w:lvl>
    <w:lvl w:ilvl="1" w:tplc="0CFEC84C">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344D90"/>
    <w:multiLevelType w:val="hybridMultilevel"/>
    <w:tmpl w:val="A9AA56FA"/>
    <w:lvl w:ilvl="0" w:tplc="D5D25F20">
      <w:start w:val="1"/>
      <w:numFmt w:val="bullet"/>
      <w:lvlText w:val=""/>
      <w:lvlJc w:val="left"/>
      <w:pPr>
        <w:tabs>
          <w:tab w:val="num" w:pos="720"/>
        </w:tabs>
        <w:ind w:left="720" w:hanging="360"/>
      </w:pPr>
      <w:rPr>
        <w:rFonts w:ascii="Symbol" w:hAnsi="Symbol" w:hint="default"/>
        <w:color w:val="auto"/>
      </w:rPr>
    </w:lvl>
    <w:lvl w:ilvl="1" w:tplc="C0F27B26">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BBF2B72"/>
    <w:multiLevelType w:val="hybridMultilevel"/>
    <w:tmpl w:val="D65E644A"/>
    <w:lvl w:ilvl="0" w:tplc="8D8CC180">
      <w:start w:val="1"/>
      <w:numFmt w:val="bullet"/>
      <w:lvlText w:val=""/>
      <w:lvlJc w:val="left"/>
      <w:pPr>
        <w:tabs>
          <w:tab w:val="num" w:pos="720"/>
        </w:tabs>
        <w:ind w:left="720" w:hanging="360"/>
      </w:pPr>
      <w:rPr>
        <w:rFonts w:ascii="Symbol" w:hAnsi="Symbol" w:hint="default"/>
        <w:b w:val="0"/>
        <w:i w:val="0"/>
        <w:sz w:val="24"/>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F983CF1"/>
    <w:multiLevelType w:val="hybridMultilevel"/>
    <w:tmpl w:val="4258A3B2"/>
    <w:lvl w:ilvl="0" w:tplc="0409000F">
      <w:start w:val="1"/>
      <w:numFmt w:val="decimal"/>
      <w:lvlText w:val="%1."/>
      <w:lvlJc w:val="left"/>
      <w:pPr>
        <w:tabs>
          <w:tab w:val="num" w:pos="360"/>
        </w:tabs>
        <w:ind w:left="360" w:hanging="360"/>
      </w:pPr>
      <w:rPr>
        <w:rFonts w:cs="Times New Roman"/>
      </w:rPr>
    </w:lvl>
    <w:lvl w:ilvl="1" w:tplc="056E97DE">
      <w:start w:val="1"/>
      <w:numFmt w:val="decimal"/>
      <w:pStyle w:val="ODPQuestions"/>
      <w:lvlText w:val="%2."/>
      <w:lvlJc w:val="left"/>
      <w:pPr>
        <w:tabs>
          <w:tab w:val="num" w:pos="1080"/>
        </w:tabs>
        <w:ind w:left="1080" w:hanging="360"/>
      </w:pPr>
      <w:rPr>
        <w:rFonts w:ascii="Arial" w:hAnsi="Arial" w:cs="Arial" w:hint="default"/>
        <w:b w:val="0"/>
        <w:i w:val="0"/>
        <w:sz w:val="24"/>
        <w:szCs w:val="24"/>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nsid w:val="50521EB5"/>
    <w:multiLevelType w:val="hybridMultilevel"/>
    <w:tmpl w:val="7E82C5F6"/>
    <w:lvl w:ilvl="0" w:tplc="D5D25F2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5C920850"/>
    <w:multiLevelType w:val="hybridMultilevel"/>
    <w:tmpl w:val="2714A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1754F5"/>
    <w:multiLevelType w:val="hybridMultilevel"/>
    <w:tmpl w:val="DF44ADF2"/>
    <w:lvl w:ilvl="0" w:tplc="04090001">
      <w:start w:val="1"/>
      <w:numFmt w:val="bullet"/>
      <w:lvlText w:val=""/>
      <w:lvlJc w:val="left"/>
      <w:pPr>
        <w:ind w:left="720" w:hanging="360"/>
      </w:pPr>
      <w:rPr>
        <w:rFonts w:ascii="Symbol" w:hAnsi="Symbol" w:hint="default"/>
      </w:rPr>
    </w:lvl>
    <w:lvl w:ilvl="1" w:tplc="0CFEC84C">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E86A9B"/>
    <w:multiLevelType w:val="hybridMultilevel"/>
    <w:tmpl w:val="FDE28350"/>
    <w:lvl w:ilvl="0" w:tplc="04090001">
      <w:start w:val="1"/>
      <w:numFmt w:val="bullet"/>
      <w:lvlText w:val=""/>
      <w:lvlJc w:val="left"/>
      <w:pPr>
        <w:ind w:left="720" w:hanging="360"/>
      </w:pPr>
      <w:rPr>
        <w:rFonts w:ascii="Symbol" w:hAnsi="Symbol" w:hint="default"/>
      </w:rPr>
    </w:lvl>
    <w:lvl w:ilvl="1" w:tplc="C0F27B26">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4"/>
  </w:num>
  <w:num w:numId="6">
    <w:abstractNumId w:val="17"/>
  </w:num>
  <w:num w:numId="7">
    <w:abstractNumId w:val="21"/>
  </w:num>
  <w:num w:numId="8">
    <w:abstractNumId w:val="5"/>
  </w:num>
  <w:num w:numId="9">
    <w:abstractNumId w:val="20"/>
  </w:num>
  <w:num w:numId="10">
    <w:abstractNumId w:val="1"/>
  </w:num>
  <w:num w:numId="11">
    <w:abstractNumId w:val="7"/>
  </w:num>
  <w:num w:numId="12">
    <w:abstractNumId w:val="15"/>
  </w:num>
  <w:num w:numId="13">
    <w:abstractNumId w:val="3"/>
  </w:num>
  <w:num w:numId="14">
    <w:abstractNumId w:val="22"/>
  </w:num>
  <w:num w:numId="15">
    <w:abstractNumId w:val="9"/>
  </w:num>
  <w:num w:numId="16">
    <w:abstractNumId w:val="11"/>
  </w:num>
  <w:num w:numId="17">
    <w:abstractNumId w:val="6"/>
  </w:num>
  <w:num w:numId="18">
    <w:abstractNumId w:val="19"/>
  </w:num>
  <w:num w:numId="19">
    <w:abstractNumId w:val="23"/>
  </w:num>
  <w:num w:numId="20">
    <w:abstractNumId w:val="13"/>
  </w:num>
  <w:num w:numId="21">
    <w:abstractNumId w:val="25"/>
  </w:num>
  <w:num w:numId="22">
    <w:abstractNumId w:val="10"/>
  </w:num>
  <w:num w:numId="23">
    <w:abstractNumId w:val="14"/>
  </w:num>
  <w:num w:numId="24">
    <w:abstractNumId w:val="18"/>
  </w:num>
  <w:num w:numId="25">
    <w:abstractNumId w:val="24"/>
  </w:num>
  <w:num w:numId="26">
    <w:abstractNumId w:val="8"/>
  </w:num>
  <w:num w:numId="27">
    <w:abstractNumId w:val="2"/>
  </w:num>
  <w:num w:numId="28">
    <w:abstractNumId w:val="12"/>
  </w:num>
  <w:num w:numId="29">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9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DE2"/>
    <w:rsid w:val="00000323"/>
    <w:rsid w:val="0000035C"/>
    <w:rsid w:val="0000313F"/>
    <w:rsid w:val="00003E78"/>
    <w:rsid w:val="000053A7"/>
    <w:rsid w:val="000058E1"/>
    <w:rsid w:val="00007669"/>
    <w:rsid w:val="00010632"/>
    <w:rsid w:val="00010948"/>
    <w:rsid w:val="000122A6"/>
    <w:rsid w:val="00012E61"/>
    <w:rsid w:val="00012F2D"/>
    <w:rsid w:val="0001451A"/>
    <w:rsid w:val="0001471C"/>
    <w:rsid w:val="00015173"/>
    <w:rsid w:val="00015CA3"/>
    <w:rsid w:val="00016C46"/>
    <w:rsid w:val="00017521"/>
    <w:rsid w:val="000179E6"/>
    <w:rsid w:val="00017CE7"/>
    <w:rsid w:val="00021B2C"/>
    <w:rsid w:val="000236D0"/>
    <w:rsid w:val="00024F9F"/>
    <w:rsid w:val="00025988"/>
    <w:rsid w:val="00025A73"/>
    <w:rsid w:val="00026C3A"/>
    <w:rsid w:val="000273DF"/>
    <w:rsid w:val="00027600"/>
    <w:rsid w:val="00027B3F"/>
    <w:rsid w:val="00027C2D"/>
    <w:rsid w:val="00031F83"/>
    <w:rsid w:val="000327E9"/>
    <w:rsid w:val="00032E14"/>
    <w:rsid w:val="00034E0C"/>
    <w:rsid w:val="000356CB"/>
    <w:rsid w:val="000358EC"/>
    <w:rsid w:val="00036B50"/>
    <w:rsid w:val="00037D01"/>
    <w:rsid w:val="00040297"/>
    <w:rsid w:val="00041BB2"/>
    <w:rsid w:val="00041CBA"/>
    <w:rsid w:val="000428F8"/>
    <w:rsid w:val="00044539"/>
    <w:rsid w:val="0004482D"/>
    <w:rsid w:val="000450D3"/>
    <w:rsid w:val="00045D2A"/>
    <w:rsid w:val="00046A9C"/>
    <w:rsid w:val="00050FC3"/>
    <w:rsid w:val="0005208F"/>
    <w:rsid w:val="000524F9"/>
    <w:rsid w:val="00052850"/>
    <w:rsid w:val="00054FB6"/>
    <w:rsid w:val="00056F29"/>
    <w:rsid w:val="00057EEB"/>
    <w:rsid w:val="0006057B"/>
    <w:rsid w:val="00060A8E"/>
    <w:rsid w:val="00061731"/>
    <w:rsid w:val="000636F5"/>
    <w:rsid w:val="00063ADC"/>
    <w:rsid w:val="00064253"/>
    <w:rsid w:val="00064B80"/>
    <w:rsid w:val="00065655"/>
    <w:rsid w:val="00065A5B"/>
    <w:rsid w:val="00066AAA"/>
    <w:rsid w:val="000675D3"/>
    <w:rsid w:val="000719D1"/>
    <w:rsid w:val="00072437"/>
    <w:rsid w:val="00072939"/>
    <w:rsid w:val="00073FB7"/>
    <w:rsid w:val="00074D9D"/>
    <w:rsid w:val="000761DF"/>
    <w:rsid w:val="00076BD7"/>
    <w:rsid w:val="00081E18"/>
    <w:rsid w:val="000820A8"/>
    <w:rsid w:val="000836E2"/>
    <w:rsid w:val="00083C03"/>
    <w:rsid w:val="00083DB8"/>
    <w:rsid w:val="000865F5"/>
    <w:rsid w:val="000872AB"/>
    <w:rsid w:val="00087A20"/>
    <w:rsid w:val="00087BD3"/>
    <w:rsid w:val="00087C70"/>
    <w:rsid w:val="00087D54"/>
    <w:rsid w:val="0009086A"/>
    <w:rsid w:val="00093092"/>
    <w:rsid w:val="00094AE1"/>
    <w:rsid w:val="0009575C"/>
    <w:rsid w:val="000A1D71"/>
    <w:rsid w:val="000A27C6"/>
    <w:rsid w:val="000A435F"/>
    <w:rsid w:val="000A554B"/>
    <w:rsid w:val="000A617E"/>
    <w:rsid w:val="000A65DD"/>
    <w:rsid w:val="000A787D"/>
    <w:rsid w:val="000B1347"/>
    <w:rsid w:val="000B13A2"/>
    <w:rsid w:val="000B2AC0"/>
    <w:rsid w:val="000B469C"/>
    <w:rsid w:val="000B4ACF"/>
    <w:rsid w:val="000B6670"/>
    <w:rsid w:val="000B6C00"/>
    <w:rsid w:val="000C017A"/>
    <w:rsid w:val="000C0A9D"/>
    <w:rsid w:val="000C1742"/>
    <w:rsid w:val="000C2ED8"/>
    <w:rsid w:val="000C450D"/>
    <w:rsid w:val="000C5939"/>
    <w:rsid w:val="000C7A2C"/>
    <w:rsid w:val="000D2AD1"/>
    <w:rsid w:val="000D3CBF"/>
    <w:rsid w:val="000D58AE"/>
    <w:rsid w:val="000D6847"/>
    <w:rsid w:val="000D68BA"/>
    <w:rsid w:val="000E0960"/>
    <w:rsid w:val="000E11E7"/>
    <w:rsid w:val="000E168A"/>
    <w:rsid w:val="000E20F1"/>
    <w:rsid w:val="000E37A9"/>
    <w:rsid w:val="000E37E9"/>
    <w:rsid w:val="000E5E7F"/>
    <w:rsid w:val="000E5FC4"/>
    <w:rsid w:val="000E67DC"/>
    <w:rsid w:val="000E7AA4"/>
    <w:rsid w:val="000F3376"/>
    <w:rsid w:val="000F3E7C"/>
    <w:rsid w:val="000F5F85"/>
    <w:rsid w:val="000F6113"/>
    <w:rsid w:val="000F61BD"/>
    <w:rsid w:val="000F7959"/>
    <w:rsid w:val="001001B1"/>
    <w:rsid w:val="001007A8"/>
    <w:rsid w:val="00100A4A"/>
    <w:rsid w:val="001021D1"/>
    <w:rsid w:val="00102465"/>
    <w:rsid w:val="00104A08"/>
    <w:rsid w:val="00104FEF"/>
    <w:rsid w:val="0010573F"/>
    <w:rsid w:val="0011163B"/>
    <w:rsid w:val="00111F30"/>
    <w:rsid w:val="00112917"/>
    <w:rsid w:val="00113D30"/>
    <w:rsid w:val="00115FC9"/>
    <w:rsid w:val="00116005"/>
    <w:rsid w:val="00116402"/>
    <w:rsid w:val="001164C6"/>
    <w:rsid w:val="001179AF"/>
    <w:rsid w:val="0012343F"/>
    <w:rsid w:val="00124D52"/>
    <w:rsid w:val="001256A6"/>
    <w:rsid w:val="001269E4"/>
    <w:rsid w:val="0013022F"/>
    <w:rsid w:val="00132610"/>
    <w:rsid w:val="001340F6"/>
    <w:rsid w:val="00134812"/>
    <w:rsid w:val="00136A1B"/>
    <w:rsid w:val="001408C8"/>
    <w:rsid w:val="00140A80"/>
    <w:rsid w:val="00140B9D"/>
    <w:rsid w:val="0014176A"/>
    <w:rsid w:val="00141FDE"/>
    <w:rsid w:val="00142006"/>
    <w:rsid w:val="001421F6"/>
    <w:rsid w:val="0014447E"/>
    <w:rsid w:val="00146303"/>
    <w:rsid w:val="00146794"/>
    <w:rsid w:val="00147E29"/>
    <w:rsid w:val="001514E6"/>
    <w:rsid w:val="00152D42"/>
    <w:rsid w:val="00153429"/>
    <w:rsid w:val="00154D6D"/>
    <w:rsid w:val="00155076"/>
    <w:rsid w:val="00155F84"/>
    <w:rsid w:val="00161980"/>
    <w:rsid w:val="001655D4"/>
    <w:rsid w:val="001667AC"/>
    <w:rsid w:val="00166E79"/>
    <w:rsid w:val="00172FC0"/>
    <w:rsid w:val="00174B93"/>
    <w:rsid w:val="00176A1F"/>
    <w:rsid w:val="001774B8"/>
    <w:rsid w:val="00177E93"/>
    <w:rsid w:val="00177E9B"/>
    <w:rsid w:val="00183487"/>
    <w:rsid w:val="00184C0F"/>
    <w:rsid w:val="00185C35"/>
    <w:rsid w:val="00185FD8"/>
    <w:rsid w:val="0018608C"/>
    <w:rsid w:val="0018723B"/>
    <w:rsid w:val="00191324"/>
    <w:rsid w:val="00191F12"/>
    <w:rsid w:val="001932D2"/>
    <w:rsid w:val="00195F38"/>
    <w:rsid w:val="00196143"/>
    <w:rsid w:val="001963D8"/>
    <w:rsid w:val="001965AB"/>
    <w:rsid w:val="001A0219"/>
    <w:rsid w:val="001A1122"/>
    <w:rsid w:val="001A148C"/>
    <w:rsid w:val="001A1DA2"/>
    <w:rsid w:val="001A36C9"/>
    <w:rsid w:val="001A4131"/>
    <w:rsid w:val="001A438F"/>
    <w:rsid w:val="001A6611"/>
    <w:rsid w:val="001A706E"/>
    <w:rsid w:val="001A7A63"/>
    <w:rsid w:val="001B0C1C"/>
    <w:rsid w:val="001B0FC0"/>
    <w:rsid w:val="001B1672"/>
    <w:rsid w:val="001B173E"/>
    <w:rsid w:val="001B2E74"/>
    <w:rsid w:val="001B4B77"/>
    <w:rsid w:val="001B52C9"/>
    <w:rsid w:val="001B5EE5"/>
    <w:rsid w:val="001B681E"/>
    <w:rsid w:val="001B6D88"/>
    <w:rsid w:val="001B74F1"/>
    <w:rsid w:val="001C0948"/>
    <w:rsid w:val="001C181F"/>
    <w:rsid w:val="001C2124"/>
    <w:rsid w:val="001C2D58"/>
    <w:rsid w:val="001C516D"/>
    <w:rsid w:val="001C5A62"/>
    <w:rsid w:val="001C6185"/>
    <w:rsid w:val="001C698E"/>
    <w:rsid w:val="001D2FF6"/>
    <w:rsid w:val="001D368E"/>
    <w:rsid w:val="001D7598"/>
    <w:rsid w:val="001E0C67"/>
    <w:rsid w:val="001E1C0B"/>
    <w:rsid w:val="001E3430"/>
    <w:rsid w:val="001E3859"/>
    <w:rsid w:val="001E4AF7"/>
    <w:rsid w:val="001E53BD"/>
    <w:rsid w:val="001E60F0"/>
    <w:rsid w:val="001E6124"/>
    <w:rsid w:val="001F02B7"/>
    <w:rsid w:val="001F132D"/>
    <w:rsid w:val="001F27D6"/>
    <w:rsid w:val="001F2A47"/>
    <w:rsid w:val="001F3BDD"/>
    <w:rsid w:val="001F472D"/>
    <w:rsid w:val="00201761"/>
    <w:rsid w:val="002031FD"/>
    <w:rsid w:val="0020372D"/>
    <w:rsid w:val="0020527A"/>
    <w:rsid w:val="00206505"/>
    <w:rsid w:val="00210B9B"/>
    <w:rsid w:val="00210BA6"/>
    <w:rsid w:val="00212D56"/>
    <w:rsid w:val="00212FCE"/>
    <w:rsid w:val="0021534B"/>
    <w:rsid w:val="00216D95"/>
    <w:rsid w:val="00216ED7"/>
    <w:rsid w:val="002172E9"/>
    <w:rsid w:val="002205BD"/>
    <w:rsid w:val="00220E75"/>
    <w:rsid w:val="00221AFE"/>
    <w:rsid w:val="0022400E"/>
    <w:rsid w:val="002303CA"/>
    <w:rsid w:val="002306D0"/>
    <w:rsid w:val="00230A82"/>
    <w:rsid w:val="00231069"/>
    <w:rsid w:val="00232BD6"/>
    <w:rsid w:val="00233CC9"/>
    <w:rsid w:val="00235019"/>
    <w:rsid w:val="002354F4"/>
    <w:rsid w:val="0023564C"/>
    <w:rsid w:val="0023585D"/>
    <w:rsid w:val="002404DA"/>
    <w:rsid w:val="00242442"/>
    <w:rsid w:val="00243EE5"/>
    <w:rsid w:val="0024541D"/>
    <w:rsid w:val="00247E4B"/>
    <w:rsid w:val="002505F2"/>
    <w:rsid w:val="002528BB"/>
    <w:rsid w:val="00252D64"/>
    <w:rsid w:val="00253437"/>
    <w:rsid w:val="002546E5"/>
    <w:rsid w:val="00254885"/>
    <w:rsid w:val="002565E2"/>
    <w:rsid w:val="00256E01"/>
    <w:rsid w:val="002574F4"/>
    <w:rsid w:val="00257512"/>
    <w:rsid w:val="00257FEE"/>
    <w:rsid w:val="00260146"/>
    <w:rsid w:val="0026073C"/>
    <w:rsid w:val="00260A43"/>
    <w:rsid w:val="00260D5F"/>
    <w:rsid w:val="0026275C"/>
    <w:rsid w:val="00262774"/>
    <w:rsid w:val="002656A7"/>
    <w:rsid w:val="002663CB"/>
    <w:rsid w:val="00266595"/>
    <w:rsid w:val="00267991"/>
    <w:rsid w:val="00267F23"/>
    <w:rsid w:val="00270CD3"/>
    <w:rsid w:val="00271B06"/>
    <w:rsid w:val="002729E3"/>
    <w:rsid w:val="002755CA"/>
    <w:rsid w:val="00276864"/>
    <w:rsid w:val="002776CB"/>
    <w:rsid w:val="00280046"/>
    <w:rsid w:val="00280E9E"/>
    <w:rsid w:val="002840AD"/>
    <w:rsid w:val="002845E5"/>
    <w:rsid w:val="00285B62"/>
    <w:rsid w:val="00290FF6"/>
    <w:rsid w:val="00291842"/>
    <w:rsid w:val="00291904"/>
    <w:rsid w:val="002925AF"/>
    <w:rsid w:val="002927F8"/>
    <w:rsid w:val="00292D8D"/>
    <w:rsid w:val="002940C2"/>
    <w:rsid w:val="00294893"/>
    <w:rsid w:val="00295766"/>
    <w:rsid w:val="00295C63"/>
    <w:rsid w:val="002A0A01"/>
    <w:rsid w:val="002A1E84"/>
    <w:rsid w:val="002A2974"/>
    <w:rsid w:val="002A53DC"/>
    <w:rsid w:val="002A6051"/>
    <w:rsid w:val="002A618B"/>
    <w:rsid w:val="002A6838"/>
    <w:rsid w:val="002A6B37"/>
    <w:rsid w:val="002A722E"/>
    <w:rsid w:val="002A75B9"/>
    <w:rsid w:val="002B04A3"/>
    <w:rsid w:val="002B0DA7"/>
    <w:rsid w:val="002B2642"/>
    <w:rsid w:val="002B362A"/>
    <w:rsid w:val="002B4B95"/>
    <w:rsid w:val="002B503D"/>
    <w:rsid w:val="002B53E3"/>
    <w:rsid w:val="002B6031"/>
    <w:rsid w:val="002B6C0C"/>
    <w:rsid w:val="002C2427"/>
    <w:rsid w:val="002C32B8"/>
    <w:rsid w:val="002C4889"/>
    <w:rsid w:val="002C52D3"/>
    <w:rsid w:val="002C5C1D"/>
    <w:rsid w:val="002C5FB9"/>
    <w:rsid w:val="002D1508"/>
    <w:rsid w:val="002D158D"/>
    <w:rsid w:val="002D3FBF"/>
    <w:rsid w:val="002D48D4"/>
    <w:rsid w:val="002D4F6C"/>
    <w:rsid w:val="002D5600"/>
    <w:rsid w:val="002E1972"/>
    <w:rsid w:val="002E1A40"/>
    <w:rsid w:val="002E1C30"/>
    <w:rsid w:val="002E28D7"/>
    <w:rsid w:val="002E414F"/>
    <w:rsid w:val="002E4164"/>
    <w:rsid w:val="002E7222"/>
    <w:rsid w:val="002E7535"/>
    <w:rsid w:val="002E7D7E"/>
    <w:rsid w:val="002F14DC"/>
    <w:rsid w:val="002F20FC"/>
    <w:rsid w:val="002F2509"/>
    <w:rsid w:val="002F4560"/>
    <w:rsid w:val="002F45E5"/>
    <w:rsid w:val="002F51BD"/>
    <w:rsid w:val="002F5A80"/>
    <w:rsid w:val="002F6791"/>
    <w:rsid w:val="002F6D8B"/>
    <w:rsid w:val="002F7181"/>
    <w:rsid w:val="002F7577"/>
    <w:rsid w:val="002F76B9"/>
    <w:rsid w:val="002F7F89"/>
    <w:rsid w:val="00300084"/>
    <w:rsid w:val="003010A8"/>
    <w:rsid w:val="00302067"/>
    <w:rsid w:val="003024D3"/>
    <w:rsid w:val="0030293B"/>
    <w:rsid w:val="003037D5"/>
    <w:rsid w:val="00307A5C"/>
    <w:rsid w:val="003110F7"/>
    <w:rsid w:val="00312354"/>
    <w:rsid w:val="00312BBA"/>
    <w:rsid w:val="00313450"/>
    <w:rsid w:val="0031746E"/>
    <w:rsid w:val="0032095D"/>
    <w:rsid w:val="003227CD"/>
    <w:rsid w:val="003237B4"/>
    <w:rsid w:val="00325375"/>
    <w:rsid w:val="00326246"/>
    <w:rsid w:val="003300BB"/>
    <w:rsid w:val="00331978"/>
    <w:rsid w:val="00332824"/>
    <w:rsid w:val="003351B3"/>
    <w:rsid w:val="00335E07"/>
    <w:rsid w:val="00335F19"/>
    <w:rsid w:val="003365E2"/>
    <w:rsid w:val="003370DE"/>
    <w:rsid w:val="003372F2"/>
    <w:rsid w:val="003374D1"/>
    <w:rsid w:val="0034055A"/>
    <w:rsid w:val="00341376"/>
    <w:rsid w:val="003439A9"/>
    <w:rsid w:val="0034508D"/>
    <w:rsid w:val="003454DB"/>
    <w:rsid w:val="00346482"/>
    <w:rsid w:val="003473F3"/>
    <w:rsid w:val="00351E85"/>
    <w:rsid w:val="00352641"/>
    <w:rsid w:val="00352D2A"/>
    <w:rsid w:val="003531A9"/>
    <w:rsid w:val="00353901"/>
    <w:rsid w:val="003544D6"/>
    <w:rsid w:val="00355B38"/>
    <w:rsid w:val="0035607C"/>
    <w:rsid w:val="00356F9E"/>
    <w:rsid w:val="00362CA9"/>
    <w:rsid w:val="00364210"/>
    <w:rsid w:val="00364784"/>
    <w:rsid w:val="00364ABC"/>
    <w:rsid w:val="00365511"/>
    <w:rsid w:val="0036722F"/>
    <w:rsid w:val="00370089"/>
    <w:rsid w:val="003710F4"/>
    <w:rsid w:val="00373CB3"/>
    <w:rsid w:val="00375095"/>
    <w:rsid w:val="00375716"/>
    <w:rsid w:val="00375EBA"/>
    <w:rsid w:val="00376151"/>
    <w:rsid w:val="00376DCF"/>
    <w:rsid w:val="0037724A"/>
    <w:rsid w:val="00377F0E"/>
    <w:rsid w:val="00381431"/>
    <w:rsid w:val="003818EE"/>
    <w:rsid w:val="0038240D"/>
    <w:rsid w:val="003830E3"/>
    <w:rsid w:val="0038354B"/>
    <w:rsid w:val="00384B5A"/>
    <w:rsid w:val="00384F0E"/>
    <w:rsid w:val="00386248"/>
    <w:rsid w:val="0038625D"/>
    <w:rsid w:val="00386F7C"/>
    <w:rsid w:val="003901FD"/>
    <w:rsid w:val="003913B7"/>
    <w:rsid w:val="00392926"/>
    <w:rsid w:val="00393EA8"/>
    <w:rsid w:val="00394790"/>
    <w:rsid w:val="00395B7B"/>
    <w:rsid w:val="00395CDA"/>
    <w:rsid w:val="003961B5"/>
    <w:rsid w:val="003A0190"/>
    <w:rsid w:val="003A1938"/>
    <w:rsid w:val="003A1BF6"/>
    <w:rsid w:val="003A2402"/>
    <w:rsid w:val="003A26E0"/>
    <w:rsid w:val="003A330D"/>
    <w:rsid w:val="003A3529"/>
    <w:rsid w:val="003A499B"/>
    <w:rsid w:val="003A595E"/>
    <w:rsid w:val="003A6540"/>
    <w:rsid w:val="003A6CA0"/>
    <w:rsid w:val="003A6D72"/>
    <w:rsid w:val="003A73B0"/>
    <w:rsid w:val="003A794B"/>
    <w:rsid w:val="003A7DDC"/>
    <w:rsid w:val="003B0DDA"/>
    <w:rsid w:val="003B1829"/>
    <w:rsid w:val="003B2898"/>
    <w:rsid w:val="003B3A76"/>
    <w:rsid w:val="003B4FC5"/>
    <w:rsid w:val="003B5D01"/>
    <w:rsid w:val="003B7B18"/>
    <w:rsid w:val="003C314B"/>
    <w:rsid w:val="003C32C8"/>
    <w:rsid w:val="003C46A6"/>
    <w:rsid w:val="003C53C2"/>
    <w:rsid w:val="003C699E"/>
    <w:rsid w:val="003C70A1"/>
    <w:rsid w:val="003D041A"/>
    <w:rsid w:val="003D17F3"/>
    <w:rsid w:val="003D2D1B"/>
    <w:rsid w:val="003D57B8"/>
    <w:rsid w:val="003D7574"/>
    <w:rsid w:val="003D7F2C"/>
    <w:rsid w:val="003E022A"/>
    <w:rsid w:val="003E0AE0"/>
    <w:rsid w:val="003E116F"/>
    <w:rsid w:val="003E148A"/>
    <w:rsid w:val="003E2E80"/>
    <w:rsid w:val="003E321F"/>
    <w:rsid w:val="003E3CAD"/>
    <w:rsid w:val="003E3D08"/>
    <w:rsid w:val="003E3E89"/>
    <w:rsid w:val="003E63AD"/>
    <w:rsid w:val="003F1A03"/>
    <w:rsid w:val="003F281D"/>
    <w:rsid w:val="003F2AE2"/>
    <w:rsid w:val="003F5E28"/>
    <w:rsid w:val="003F77F7"/>
    <w:rsid w:val="003F7FCE"/>
    <w:rsid w:val="00400621"/>
    <w:rsid w:val="00401CB9"/>
    <w:rsid w:val="00401F53"/>
    <w:rsid w:val="00402884"/>
    <w:rsid w:val="00404730"/>
    <w:rsid w:val="0040504A"/>
    <w:rsid w:val="004064E2"/>
    <w:rsid w:val="00412B07"/>
    <w:rsid w:val="00412D36"/>
    <w:rsid w:val="00412D5C"/>
    <w:rsid w:val="00414E10"/>
    <w:rsid w:val="00416431"/>
    <w:rsid w:val="0041721C"/>
    <w:rsid w:val="004202B1"/>
    <w:rsid w:val="004260A9"/>
    <w:rsid w:val="00426943"/>
    <w:rsid w:val="00427CEF"/>
    <w:rsid w:val="00431853"/>
    <w:rsid w:val="004329C1"/>
    <w:rsid w:val="004349E4"/>
    <w:rsid w:val="0043538B"/>
    <w:rsid w:val="00435480"/>
    <w:rsid w:val="004361E9"/>
    <w:rsid w:val="00437165"/>
    <w:rsid w:val="00437397"/>
    <w:rsid w:val="004378EF"/>
    <w:rsid w:val="0044043F"/>
    <w:rsid w:val="00440E9D"/>
    <w:rsid w:val="004427BE"/>
    <w:rsid w:val="00443069"/>
    <w:rsid w:val="004439D4"/>
    <w:rsid w:val="004442A6"/>
    <w:rsid w:val="00452AD8"/>
    <w:rsid w:val="00454615"/>
    <w:rsid w:val="00454FC7"/>
    <w:rsid w:val="004553C1"/>
    <w:rsid w:val="00456A8E"/>
    <w:rsid w:val="00461BF0"/>
    <w:rsid w:val="004638A1"/>
    <w:rsid w:val="00463F8C"/>
    <w:rsid w:val="00464261"/>
    <w:rsid w:val="00465066"/>
    <w:rsid w:val="00467FF7"/>
    <w:rsid w:val="00470704"/>
    <w:rsid w:val="00470C41"/>
    <w:rsid w:val="004724BB"/>
    <w:rsid w:val="0047285C"/>
    <w:rsid w:val="004739BD"/>
    <w:rsid w:val="004751F6"/>
    <w:rsid w:val="004754F6"/>
    <w:rsid w:val="00475737"/>
    <w:rsid w:val="00477031"/>
    <w:rsid w:val="00477672"/>
    <w:rsid w:val="00480AF1"/>
    <w:rsid w:val="0048158A"/>
    <w:rsid w:val="00481778"/>
    <w:rsid w:val="00482469"/>
    <w:rsid w:val="0048253B"/>
    <w:rsid w:val="00483DB8"/>
    <w:rsid w:val="004841F7"/>
    <w:rsid w:val="004848B3"/>
    <w:rsid w:val="004860B6"/>
    <w:rsid w:val="00486436"/>
    <w:rsid w:val="00487B85"/>
    <w:rsid w:val="0049069A"/>
    <w:rsid w:val="00490DA6"/>
    <w:rsid w:val="004915A0"/>
    <w:rsid w:val="00491719"/>
    <w:rsid w:val="00491D7C"/>
    <w:rsid w:val="00491E89"/>
    <w:rsid w:val="004921BA"/>
    <w:rsid w:val="004945FA"/>
    <w:rsid w:val="00495758"/>
    <w:rsid w:val="00496580"/>
    <w:rsid w:val="0049770C"/>
    <w:rsid w:val="004A2E96"/>
    <w:rsid w:val="004A3CFF"/>
    <w:rsid w:val="004A494C"/>
    <w:rsid w:val="004A4BD6"/>
    <w:rsid w:val="004A686B"/>
    <w:rsid w:val="004A73BE"/>
    <w:rsid w:val="004B1B08"/>
    <w:rsid w:val="004B2A3C"/>
    <w:rsid w:val="004B6DBB"/>
    <w:rsid w:val="004B7137"/>
    <w:rsid w:val="004B7304"/>
    <w:rsid w:val="004C04AA"/>
    <w:rsid w:val="004C04AD"/>
    <w:rsid w:val="004C0992"/>
    <w:rsid w:val="004C0FB5"/>
    <w:rsid w:val="004C2D10"/>
    <w:rsid w:val="004C3965"/>
    <w:rsid w:val="004C428D"/>
    <w:rsid w:val="004C5037"/>
    <w:rsid w:val="004C6615"/>
    <w:rsid w:val="004C67C9"/>
    <w:rsid w:val="004D0582"/>
    <w:rsid w:val="004D1493"/>
    <w:rsid w:val="004D3C3F"/>
    <w:rsid w:val="004D468B"/>
    <w:rsid w:val="004D5293"/>
    <w:rsid w:val="004D53AB"/>
    <w:rsid w:val="004D568A"/>
    <w:rsid w:val="004E1AF0"/>
    <w:rsid w:val="004E3179"/>
    <w:rsid w:val="004E387F"/>
    <w:rsid w:val="004E45E0"/>
    <w:rsid w:val="004E4D41"/>
    <w:rsid w:val="004E7E02"/>
    <w:rsid w:val="004F0E93"/>
    <w:rsid w:val="004F1607"/>
    <w:rsid w:val="004F1F23"/>
    <w:rsid w:val="004F29ED"/>
    <w:rsid w:val="004F5876"/>
    <w:rsid w:val="004F58E3"/>
    <w:rsid w:val="004F5D72"/>
    <w:rsid w:val="004F62AE"/>
    <w:rsid w:val="004F7AFD"/>
    <w:rsid w:val="005016BB"/>
    <w:rsid w:val="005017E6"/>
    <w:rsid w:val="00501CDD"/>
    <w:rsid w:val="00502B09"/>
    <w:rsid w:val="00503385"/>
    <w:rsid w:val="00506A44"/>
    <w:rsid w:val="00506F1C"/>
    <w:rsid w:val="00507A56"/>
    <w:rsid w:val="00507F8B"/>
    <w:rsid w:val="00510534"/>
    <w:rsid w:val="0051167A"/>
    <w:rsid w:val="00511A28"/>
    <w:rsid w:val="005127A4"/>
    <w:rsid w:val="00515857"/>
    <w:rsid w:val="00515940"/>
    <w:rsid w:val="00515AD8"/>
    <w:rsid w:val="005167E5"/>
    <w:rsid w:val="00520017"/>
    <w:rsid w:val="00522771"/>
    <w:rsid w:val="00523378"/>
    <w:rsid w:val="005270B0"/>
    <w:rsid w:val="00527F4C"/>
    <w:rsid w:val="0053007E"/>
    <w:rsid w:val="005305C4"/>
    <w:rsid w:val="00530D16"/>
    <w:rsid w:val="00531980"/>
    <w:rsid w:val="00533D8F"/>
    <w:rsid w:val="00533EDB"/>
    <w:rsid w:val="005376BC"/>
    <w:rsid w:val="0054110A"/>
    <w:rsid w:val="0054150D"/>
    <w:rsid w:val="005442AF"/>
    <w:rsid w:val="0054545F"/>
    <w:rsid w:val="0054552F"/>
    <w:rsid w:val="00552191"/>
    <w:rsid w:val="005529BD"/>
    <w:rsid w:val="005529D4"/>
    <w:rsid w:val="00553446"/>
    <w:rsid w:val="00554F5E"/>
    <w:rsid w:val="00556580"/>
    <w:rsid w:val="005605CE"/>
    <w:rsid w:val="00560F38"/>
    <w:rsid w:val="00561679"/>
    <w:rsid w:val="005619B2"/>
    <w:rsid w:val="00561ED0"/>
    <w:rsid w:val="005633E5"/>
    <w:rsid w:val="0056413E"/>
    <w:rsid w:val="005649AE"/>
    <w:rsid w:val="00564B86"/>
    <w:rsid w:val="00565D3F"/>
    <w:rsid w:val="0056634B"/>
    <w:rsid w:val="00570251"/>
    <w:rsid w:val="00570450"/>
    <w:rsid w:val="0057254B"/>
    <w:rsid w:val="00573EB4"/>
    <w:rsid w:val="00574132"/>
    <w:rsid w:val="00574AD4"/>
    <w:rsid w:val="005753E1"/>
    <w:rsid w:val="00576F9F"/>
    <w:rsid w:val="00577FCD"/>
    <w:rsid w:val="00577FD7"/>
    <w:rsid w:val="0058020D"/>
    <w:rsid w:val="0058110E"/>
    <w:rsid w:val="00583F3D"/>
    <w:rsid w:val="00584994"/>
    <w:rsid w:val="00585802"/>
    <w:rsid w:val="00585E56"/>
    <w:rsid w:val="005868CF"/>
    <w:rsid w:val="00590457"/>
    <w:rsid w:val="005912AA"/>
    <w:rsid w:val="00592442"/>
    <w:rsid w:val="00593115"/>
    <w:rsid w:val="00594B45"/>
    <w:rsid w:val="0059573F"/>
    <w:rsid w:val="005965CE"/>
    <w:rsid w:val="005A08BD"/>
    <w:rsid w:val="005A0AD5"/>
    <w:rsid w:val="005A110D"/>
    <w:rsid w:val="005A1340"/>
    <w:rsid w:val="005A1387"/>
    <w:rsid w:val="005A3976"/>
    <w:rsid w:val="005A4FB0"/>
    <w:rsid w:val="005A55FB"/>
    <w:rsid w:val="005A6E5D"/>
    <w:rsid w:val="005A7B43"/>
    <w:rsid w:val="005B0211"/>
    <w:rsid w:val="005B2D22"/>
    <w:rsid w:val="005B472B"/>
    <w:rsid w:val="005B49F6"/>
    <w:rsid w:val="005C0B73"/>
    <w:rsid w:val="005C1225"/>
    <w:rsid w:val="005C2AC0"/>
    <w:rsid w:val="005C4B69"/>
    <w:rsid w:val="005C6D09"/>
    <w:rsid w:val="005C7678"/>
    <w:rsid w:val="005C777E"/>
    <w:rsid w:val="005D1B31"/>
    <w:rsid w:val="005D1C86"/>
    <w:rsid w:val="005D24D2"/>
    <w:rsid w:val="005D3C8A"/>
    <w:rsid w:val="005D50A5"/>
    <w:rsid w:val="005D539F"/>
    <w:rsid w:val="005D57A8"/>
    <w:rsid w:val="005D5927"/>
    <w:rsid w:val="005D7636"/>
    <w:rsid w:val="005E1683"/>
    <w:rsid w:val="005E1A1B"/>
    <w:rsid w:val="005E1F27"/>
    <w:rsid w:val="005E5868"/>
    <w:rsid w:val="005E683C"/>
    <w:rsid w:val="005E77FF"/>
    <w:rsid w:val="005E79D0"/>
    <w:rsid w:val="005F0C25"/>
    <w:rsid w:val="005F185D"/>
    <w:rsid w:val="005F1A25"/>
    <w:rsid w:val="005F4551"/>
    <w:rsid w:val="005F58D1"/>
    <w:rsid w:val="005F58EF"/>
    <w:rsid w:val="005F5B66"/>
    <w:rsid w:val="005F5FCF"/>
    <w:rsid w:val="00600356"/>
    <w:rsid w:val="006018C2"/>
    <w:rsid w:val="00603F44"/>
    <w:rsid w:val="00604156"/>
    <w:rsid w:val="00604391"/>
    <w:rsid w:val="00604431"/>
    <w:rsid w:val="006044BE"/>
    <w:rsid w:val="00606E1A"/>
    <w:rsid w:val="00611DA9"/>
    <w:rsid w:val="00613701"/>
    <w:rsid w:val="00613EBC"/>
    <w:rsid w:val="00613FF3"/>
    <w:rsid w:val="006158A5"/>
    <w:rsid w:val="00615FA8"/>
    <w:rsid w:val="00616CF0"/>
    <w:rsid w:val="00616FC1"/>
    <w:rsid w:val="00617D88"/>
    <w:rsid w:val="0062031A"/>
    <w:rsid w:val="00622E2E"/>
    <w:rsid w:val="006236C1"/>
    <w:rsid w:val="006253AB"/>
    <w:rsid w:val="00627646"/>
    <w:rsid w:val="0062796B"/>
    <w:rsid w:val="00630DE3"/>
    <w:rsid w:val="006319C7"/>
    <w:rsid w:val="00632141"/>
    <w:rsid w:val="00632663"/>
    <w:rsid w:val="00634692"/>
    <w:rsid w:val="006350D2"/>
    <w:rsid w:val="00641D82"/>
    <w:rsid w:val="006424E1"/>
    <w:rsid w:val="00642D60"/>
    <w:rsid w:val="00643BB1"/>
    <w:rsid w:val="00645F31"/>
    <w:rsid w:val="00646142"/>
    <w:rsid w:val="00647CBD"/>
    <w:rsid w:val="00651201"/>
    <w:rsid w:val="00651E90"/>
    <w:rsid w:val="00652F58"/>
    <w:rsid w:val="006532CF"/>
    <w:rsid w:val="00653DC7"/>
    <w:rsid w:val="00655728"/>
    <w:rsid w:val="006565C8"/>
    <w:rsid w:val="00656E7A"/>
    <w:rsid w:val="00661017"/>
    <w:rsid w:val="006637FF"/>
    <w:rsid w:val="006649C4"/>
    <w:rsid w:val="00665F91"/>
    <w:rsid w:val="00666BF0"/>
    <w:rsid w:val="00667108"/>
    <w:rsid w:val="006674F1"/>
    <w:rsid w:val="00672BB7"/>
    <w:rsid w:val="00673BE0"/>
    <w:rsid w:val="00673EE2"/>
    <w:rsid w:val="00674EAB"/>
    <w:rsid w:val="00676AA4"/>
    <w:rsid w:val="006770B0"/>
    <w:rsid w:val="00677D3F"/>
    <w:rsid w:val="0068260A"/>
    <w:rsid w:val="006833A4"/>
    <w:rsid w:val="00683B84"/>
    <w:rsid w:val="00683C95"/>
    <w:rsid w:val="00685622"/>
    <w:rsid w:val="0068596C"/>
    <w:rsid w:val="00685983"/>
    <w:rsid w:val="006873AE"/>
    <w:rsid w:val="00687B40"/>
    <w:rsid w:val="0069068B"/>
    <w:rsid w:val="00690A21"/>
    <w:rsid w:val="006918D7"/>
    <w:rsid w:val="006937D0"/>
    <w:rsid w:val="00693B76"/>
    <w:rsid w:val="00694E57"/>
    <w:rsid w:val="00695C6B"/>
    <w:rsid w:val="0069621C"/>
    <w:rsid w:val="00696677"/>
    <w:rsid w:val="006971AD"/>
    <w:rsid w:val="00697285"/>
    <w:rsid w:val="00697A63"/>
    <w:rsid w:val="00697B14"/>
    <w:rsid w:val="006A051C"/>
    <w:rsid w:val="006A3D63"/>
    <w:rsid w:val="006A475F"/>
    <w:rsid w:val="006A7C65"/>
    <w:rsid w:val="006B471C"/>
    <w:rsid w:val="006B49BD"/>
    <w:rsid w:val="006B5BD9"/>
    <w:rsid w:val="006B65DF"/>
    <w:rsid w:val="006B6F0B"/>
    <w:rsid w:val="006B6F7D"/>
    <w:rsid w:val="006B72C4"/>
    <w:rsid w:val="006B7428"/>
    <w:rsid w:val="006B74DD"/>
    <w:rsid w:val="006B76D4"/>
    <w:rsid w:val="006B781A"/>
    <w:rsid w:val="006B7A57"/>
    <w:rsid w:val="006C13B5"/>
    <w:rsid w:val="006C15A3"/>
    <w:rsid w:val="006C20A9"/>
    <w:rsid w:val="006C2F1B"/>
    <w:rsid w:val="006C6D4E"/>
    <w:rsid w:val="006D2E4B"/>
    <w:rsid w:val="006D2F00"/>
    <w:rsid w:val="006D3D5F"/>
    <w:rsid w:val="006D4F66"/>
    <w:rsid w:val="006D5C2B"/>
    <w:rsid w:val="006D610B"/>
    <w:rsid w:val="006D7462"/>
    <w:rsid w:val="006D74C7"/>
    <w:rsid w:val="006D785D"/>
    <w:rsid w:val="006E168C"/>
    <w:rsid w:val="006E2B82"/>
    <w:rsid w:val="006E31C4"/>
    <w:rsid w:val="006E3351"/>
    <w:rsid w:val="006E49BC"/>
    <w:rsid w:val="006E5169"/>
    <w:rsid w:val="006E6640"/>
    <w:rsid w:val="006F01F7"/>
    <w:rsid w:val="006F0368"/>
    <w:rsid w:val="006F2690"/>
    <w:rsid w:val="006F3841"/>
    <w:rsid w:val="006F4838"/>
    <w:rsid w:val="006F779F"/>
    <w:rsid w:val="006F77EE"/>
    <w:rsid w:val="00700443"/>
    <w:rsid w:val="00702D26"/>
    <w:rsid w:val="007033A5"/>
    <w:rsid w:val="0070348C"/>
    <w:rsid w:val="00707519"/>
    <w:rsid w:val="00711444"/>
    <w:rsid w:val="007139B1"/>
    <w:rsid w:val="007139C7"/>
    <w:rsid w:val="0071794C"/>
    <w:rsid w:val="00717FFD"/>
    <w:rsid w:val="007242BB"/>
    <w:rsid w:val="007250DF"/>
    <w:rsid w:val="00726BB9"/>
    <w:rsid w:val="00731D9F"/>
    <w:rsid w:val="007343ED"/>
    <w:rsid w:val="00734874"/>
    <w:rsid w:val="007354F5"/>
    <w:rsid w:val="0073573D"/>
    <w:rsid w:val="007359A3"/>
    <w:rsid w:val="007362DF"/>
    <w:rsid w:val="007372E9"/>
    <w:rsid w:val="00737C4A"/>
    <w:rsid w:val="007402EE"/>
    <w:rsid w:val="00740448"/>
    <w:rsid w:val="00741816"/>
    <w:rsid w:val="007423BB"/>
    <w:rsid w:val="007429B7"/>
    <w:rsid w:val="0074330D"/>
    <w:rsid w:val="007434E0"/>
    <w:rsid w:val="00744E5A"/>
    <w:rsid w:val="00745D0F"/>
    <w:rsid w:val="00746891"/>
    <w:rsid w:val="00747AA8"/>
    <w:rsid w:val="00750BC4"/>
    <w:rsid w:val="0075132D"/>
    <w:rsid w:val="0075142B"/>
    <w:rsid w:val="0075207A"/>
    <w:rsid w:val="007521DF"/>
    <w:rsid w:val="00753D7D"/>
    <w:rsid w:val="0075412C"/>
    <w:rsid w:val="0075477E"/>
    <w:rsid w:val="00755379"/>
    <w:rsid w:val="007555EA"/>
    <w:rsid w:val="007560E8"/>
    <w:rsid w:val="00756542"/>
    <w:rsid w:val="00756613"/>
    <w:rsid w:val="00761D72"/>
    <w:rsid w:val="007627D7"/>
    <w:rsid w:val="00763BE9"/>
    <w:rsid w:val="00763F1E"/>
    <w:rsid w:val="00766606"/>
    <w:rsid w:val="00767829"/>
    <w:rsid w:val="00767C7B"/>
    <w:rsid w:val="007704D1"/>
    <w:rsid w:val="00770A92"/>
    <w:rsid w:val="007714A8"/>
    <w:rsid w:val="00773794"/>
    <w:rsid w:val="007769A9"/>
    <w:rsid w:val="00777E90"/>
    <w:rsid w:val="00780683"/>
    <w:rsid w:val="00780A03"/>
    <w:rsid w:val="00780C8D"/>
    <w:rsid w:val="00780DA8"/>
    <w:rsid w:val="007822C2"/>
    <w:rsid w:val="00782722"/>
    <w:rsid w:val="007834B6"/>
    <w:rsid w:val="00783A68"/>
    <w:rsid w:val="00785044"/>
    <w:rsid w:val="007870F8"/>
    <w:rsid w:val="0078727C"/>
    <w:rsid w:val="0079108C"/>
    <w:rsid w:val="007929B8"/>
    <w:rsid w:val="00793371"/>
    <w:rsid w:val="007933AE"/>
    <w:rsid w:val="00794906"/>
    <w:rsid w:val="00794A24"/>
    <w:rsid w:val="00794DE2"/>
    <w:rsid w:val="007954D6"/>
    <w:rsid w:val="007976C8"/>
    <w:rsid w:val="007A032A"/>
    <w:rsid w:val="007A0E42"/>
    <w:rsid w:val="007A1C8D"/>
    <w:rsid w:val="007A3850"/>
    <w:rsid w:val="007A4106"/>
    <w:rsid w:val="007A4BD6"/>
    <w:rsid w:val="007A5641"/>
    <w:rsid w:val="007A5EBB"/>
    <w:rsid w:val="007A6D76"/>
    <w:rsid w:val="007A7FBD"/>
    <w:rsid w:val="007B0DBE"/>
    <w:rsid w:val="007B3495"/>
    <w:rsid w:val="007B4F0E"/>
    <w:rsid w:val="007B7121"/>
    <w:rsid w:val="007B7708"/>
    <w:rsid w:val="007B7F96"/>
    <w:rsid w:val="007C0B5A"/>
    <w:rsid w:val="007C0FF0"/>
    <w:rsid w:val="007C1492"/>
    <w:rsid w:val="007C1D85"/>
    <w:rsid w:val="007C2115"/>
    <w:rsid w:val="007C3B0A"/>
    <w:rsid w:val="007C4E1E"/>
    <w:rsid w:val="007C7506"/>
    <w:rsid w:val="007C7611"/>
    <w:rsid w:val="007C7AC7"/>
    <w:rsid w:val="007C7BDB"/>
    <w:rsid w:val="007C7CB1"/>
    <w:rsid w:val="007D2AEC"/>
    <w:rsid w:val="007D2B4B"/>
    <w:rsid w:val="007D4FCE"/>
    <w:rsid w:val="007D6A7E"/>
    <w:rsid w:val="007D6CAE"/>
    <w:rsid w:val="007D7392"/>
    <w:rsid w:val="007E0280"/>
    <w:rsid w:val="007E2F10"/>
    <w:rsid w:val="007E3065"/>
    <w:rsid w:val="007E3BF7"/>
    <w:rsid w:val="007E4D60"/>
    <w:rsid w:val="007E513A"/>
    <w:rsid w:val="007E5575"/>
    <w:rsid w:val="007E5DF3"/>
    <w:rsid w:val="007E6645"/>
    <w:rsid w:val="007F00CC"/>
    <w:rsid w:val="007F0617"/>
    <w:rsid w:val="007F12E1"/>
    <w:rsid w:val="007F236C"/>
    <w:rsid w:val="007F257A"/>
    <w:rsid w:val="007F3276"/>
    <w:rsid w:val="007F38EB"/>
    <w:rsid w:val="007F39FD"/>
    <w:rsid w:val="007F3C8B"/>
    <w:rsid w:val="007F563E"/>
    <w:rsid w:val="007F68BE"/>
    <w:rsid w:val="00800890"/>
    <w:rsid w:val="00801CB0"/>
    <w:rsid w:val="00804EB6"/>
    <w:rsid w:val="008073C6"/>
    <w:rsid w:val="0081023F"/>
    <w:rsid w:val="0081063B"/>
    <w:rsid w:val="00810A1D"/>
    <w:rsid w:val="008115D5"/>
    <w:rsid w:val="008119F5"/>
    <w:rsid w:val="00812464"/>
    <w:rsid w:val="00812850"/>
    <w:rsid w:val="008139B7"/>
    <w:rsid w:val="00816BE3"/>
    <w:rsid w:val="00820115"/>
    <w:rsid w:val="0082012B"/>
    <w:rsid w:val="00821F61"/>
    <w:rsid w:val="008231CE"/>
    <w:rsid w:val="008246DE"/>
    <w:rsid w:val="00826472"/>
    <w:rsid w:val="00826587"/>
    <w:rsid w:val="008313A9"/>
    <w:rsid w:val="0083151B"/>
    <w:rsid w:val="008333F9"/>
    <w:rsid w:val="0083369F"/>
    <w:rsid w:val="00833AC6"/>
    <w:rsid w:val="00833EEE"/>
    <w:rsid w:val="008366EB"/>
    <w:rsid w:val="00840568"/>
    <w:rsid w:val="0084154A"/>
    <w:rsid w:val="00842227"/>
    <w:rsid w:val="008430F6"/>
    <w:rsid w:val="00843715"/>
    <w:rsid w:val="008448C8"/>
    <w:rsid w:val="008454A6"/>
    <w:rsid w:val="0084575A"/>
    <w:rsid w:val="00847516"/>
    <w:rsid w:val="008508F0"/>
    <w:rsid w:val="00851C98"/>
    <w:rsid w:val="00852B0C"/>
    <w:rsid w:val="00853F01"/>
    <w:rsid w:val="00855D4E"/>
    <w:rsid w:val="00862330"/>
    <w:rsid w:val="0086467B"/>
    <w:rsid w:val="00866BEA"/>
    <w:rsid w:val="00867112"/>
    <w:rsid w:val="00870096"/>
    <w:rsid w:val="00870C85"/>
    <w:rsid w:val="0087244F"/>
    <w:rsid w:val="0087328D"/>
    <w:rsid w:val="008754F7"/>
    <w:rsid w:val="0087637D"/>
    <w:rsid w:val="008773AB"/>
    <w:rsid w:val="0087784D"/>
    <w:rsid w:val="00880190"/>
    <w:rsid w:val="00882A52"/>
    <w:rsid w:val="00882D19"/>
    <w:rsid w:val="00886279"/>
    <w:rsid w:val="00890425"/>
    <w:rsid w:val="008913F6"/>
    <w:rsid w:val="00892895"/>
    <w:rsid w:val="00893617"/>
    <w:rsid w:val="00895BA4"/>
    <w:rsid w:val="0089634C"/>
    <w:rsid w:val="008971BB"/>
    <w:rsid w:val="00897997"/>
    <w:rsid w:val="008A15B3"/>
    <w:rsid w:val="008A2C45"/>
    <w:rsid w:val="008A35DE"/>
    <w:rsid w:val="008A3993"/>
    <w:rsid w:val="008A3ECE"/>
    <w:rsid w:val="008A5A65"/>
    <w:rsid w:val="008A692B"/>
    <w:rsid w:val="008A6FAA"/>
    <w:rsid w:val="008B0210"/>
    <w:rsid w:val="008B0BB2"/>
    <w:rsid w:val="008B110F"/>
    <w:rsid w:val="008B21AD"/>
    <w:rsid w:val="008B2529"/>
    <w:rsid w:val="008B3322"/>
    <w:rsid w:val="008B472C"/>
    <w:rsid w:val="008B62BC"/>
    <w:rsid w:val="008B7A1C"/>
    <w:rsid w:val="008C0478"/>
    <w:rsid w:val="008C2384"/>
    <w:rsid w:val="008C3C02"/>
    <w:rsid w:val="008C4023"/>
    <w:rsid w:val="008C7AAD"/>
    <w:rsid w:val="008D3671"/>
    <w:rsid w:val="008D4727"/>
    <w:rsid w:val="008D4E1E"/>
    <w:rsid w:val="008D53AB"/>
    <w:rsid w:val="008D5E90"/>
    <w:rsid w:val="008D68D8"/>
    <w:rsid w:val="008D7D75"/>
    <w:rsid w:val="008E0CEA"/>
    <w:rsid w:val="008E0FF6"/>
    <w:rsid w:val="008E1D50"/>
    <w:rsid w:val="008E331C"/>
    <w:rsid w:val="008E33FA"/>
    <w:rsid w:val="008E3CB1"/>
    <w:rsid w:val="008E5596"/>
    <w:rsid w:val="008E71D7"/>
    <w:rsid w:val="008E73D9"/>
    <w:rsid w:val="008E7658"/>
    <w:rsid w:val="008E7F7A"/>
    <w:rsid w:val="008F089E"/>
    <w:rsid w:val="008F09DF"/>
    <w:rsid w:val="008F196F"/>
    <w:rsid w:val="008F23D4"/>
    <w:rsid w:val="008F27F5"/>
    <w:rsid w:val="008F56E5"/>
    <w:rsid w:val="008F5703"/>
    <w:rsid w:val="008F6829"/>
    <w:rsid w:val="00900ED1"/>
    <w:rsid w:val="009020A4"/>
    <w:rsid w:val="009022C2"/>
    <w:rsid w:val="00902EE9"/>
    <w:rsid w:val="00903326"/>
    <w:rsid w:val="00903C3D"/>
    <w:rsid w:val="0090440E"/>
    <w:rsid w:val="00905FED"/>
    <w:rsid w:val="009076E5"/>
    <w:rsid w:val="0091317A"/>
    <w:rsid w:val="009142D8"/>
    <w:rsid w:val="00916AD2"/>
    <w:rsid w:val="0092005B"/>
    <w:rsid w:val="009212D0"/>
    <w:rsid w:val="009241C0"/>
    <w:rsid w:val="00924256"/>
    <w:rsid w:val="009254E9"/>
    <w:rsid w:val="00925D8D"/>
    <w:rsid w:val="009301BB"/>
    <w:rsid w:val="00930A12"/>
    <w:rsid w:val="00930FD7"/>
    <w:rsid w:val="00931ACB"/>
    <w:rsid w:val="00932313"/>
    <w:rsid w:val="00933CDC"/>
    <w:rsid w:val="00934B77"/>
    <w:rsid w:val="00940873"/>
    <w:rsid w:val="00940CEE"/>
    <w:rsid w:val="009421EA"/>
    <w:rsid w:val="0094271A"/>
    <w:rsid w:val="00946967"/>
    <w:rsid w:val="00947A29"/>
    <w:rsid w:val="009505AE"/>
    <w:rsid w:val="00950966"/>
    <w:rsid w:val="00950C1F"/>
    <w:rsid w:val="009522FF"/>
    <w:rsid w:val="00952555"/>
    <w:rsid w:val="00953246"/>
    <w:rsid w:val="009554E8"/>
    <w:rsid w:val="009555D0"/>
    <w:rsid w:val="0096002A"/>
    <w:rsid w:val="009607CD"/>
    <w:rsid w:val="00963433"/>
    <w:rsid w:val="009635AD"/>
    <w:rsid w:val="00964E69"/>
    <w:rsid w:val="009658C1"/>
    <w:rsid w:val="009668E1"/>
    <w:rsid w:val="009713D3"/>
    <w:rsid w:val="00971B05"/>
    <w:rsid w:val="00971E4B"/>
    <w:rsid w:val="00972EEB"/>
    <w:rsid w:val="00973C5E"/>
    <w:rsid w:val="00974950"/>
    <w:rsid w:val="00974980"/>
    <w:rsid w:val="009756F4"/>
    <w:rsid w:val="0097684E"/>
    <w:rsid w:val="009773FF"/>
    <w:rsid w:val="009776A1"/>
    <w:rsid w:val="009777DD"/>
    <w:rsid w:val="009839B6"/>
    <w:rsid w:val="00985FC4"/>
    <w:rsid w:val="00986ACE"/>
    <w:rsid w:val="00987790"/>
    <w:rsid w:val="009904B7"/>
    <w:rsid w:val="009904FB"/>
    <w:rsid w:val="00992140"/>
    <w:rsid w:val="0099262E"/>
    <w:rsid w:val="00992E68"/>
    <w:rsid w:val="00993299"/>
    <w:rsid w:val="00993B48"/>
    <w:rsid w:val="00994B6A"/>
    <w:rsid w:val="009A0409"/>
    <w:rsid w:val="009A12BD"/>
    <w:rsid w:val="009A3EA2"/>
    <w:rsid w:val="009A43C5"/>
    <w:rsid w:val="009A465C"/>
    <w:rsid w:val="009A61A6"/>
    <w:rsid w:val="009A6923"/>
    <w:rsid w:val="009B1F96"/>
    <w:rsid w:val="009B2D6A"/>
    <w:rsid w:val="009B30C6"/>
    <w:rsid w:val="009B327C"/>
    <w:rsid w:val="009B4D1E"/>
    <w:rsid w:val="009B7039"/>
    <w:rsid w:val="009B7355"/>
    <w:rsid w:val="009C1B91"/>
    <w:rsid w:val="009C1BB9"/>
    <w:rsid w:val="009C2906"/>
    <w:rsid w:val="009C3008"/>
    <w:rsid w:val="009C30B6"/>
    <w:rsid w:val="009C3709"/>
    <w:rsid w:val="009C3E1A"/>
    <w:rsid w:val="009C4BA1"/>
    <w:rsid w:val="009C7A22"/>
    <w:rsid w:val="009C7C5F"/>
    <w:rsid w:val="009C7F9E"/>
    <w:rsid w:val="009D206C"/>
    <w:rsid w:val="009D3A93"/>
    <w:rsid w:val="009D3D40"/>
    <w:rsid w:val="009D4216"/>
    <w:rsid w:val="009D497E"/>
    <w:rsid w:val="009D55EB"/>
    <w:rsid w:val="009D59A1"/>
    <w:rsid w:val="009D5A44"/>
    <w:rsid w:val="009D5E69"/>
    <w:rsid w:val="009D65F1"/>
    <w:rsid w:val="009D68F7"/>
    <w:rsid w:val="009E025B"/>
    <w:rsid w:val="009E03E6"/>
    <w:rsid w:val="009E0902"/>
    <w:rsid w:val="009E4F34"/>
    <w:rsid w:val="009E6A3A"/>
    <w:rsid w:val="009E7662"/>
    <w:rsid w:val="009E7B12"/>
    <w:rsid w:val="009F014B"/>
    <w:rsid w:val="009F18CA"/>
    <w:rsid w:val="009F221A"/>
    <w:rsid w:val="009F29E1"/>
    <w:rsid w:val="009F51C6"/>
    <w:rsid w:val="009F74DA"/>
    <w:rsid w:val="009F79C2"/>
    <w:rsid w:val="00A01763"/>
    <w:rsid w:val="00A106BC"/>
    <w:rsid w:val="00A10F6C"/>
    <w:rsid w:val="00A125B6"/>
    <w:rsid w:val="00A1347B"/>
    <w:rsid w:val="00A14122"/>
    <w:rsid w:val="00A17517"/>
    <w:rsid w:val="00A1765D"/>
    <w:rsid w:val="00A17CA9"/>
    <w:rsid w:val="00A17D6E"/>
    <w:rsid w:val="00A2089B"/>
    <w:rsid w:val="00A217C6"/>
    <w:rsid w:val="00A219AC"/>
    <w:rsid w:val="00A22CEC"/>
    <w:rsid w:val="00A24F71"/>
    <w:rsid w:val="00A25243"/>
    <w:rsid w:val="00A25660"/>
    <w:rsid w:val="00A25FC4"/>
    <w:rsid w:val="00A26332"/>
    <w:rsid w:val="00A2777B"/>
    <w:rsid w:val="00A31568"/>
    <w:rsid w:val="00A31569"/>
    <w:rsid w:val="00A3239F"/>
    <w:rsid w:val="00A330EF"/>
    <w:rsid w:val="00A3317F"/>
    <w:rsid w:val="00A3364A"/>
    <w:rsid w:val="00A347C2"/>
    <w:rsid w:val="00A34CDD"/>
    <w:rsid w:val="00A41CB8"/>
    <w:rsid w:val="00A42E79"/>
    <w:rsid w:val="00A430F3"/>
    <w:rsid w:val="00A439B4"/>
    <w:rsid w:val="00A4549B"/>
    <w:rsid w:val="00A46B04"/>
    <w:rsid w:val="00A46CB8"/>
    <w:rsid w:val="00A510E2"/>
    <w:rsid w:val="00A5130E"/>
    <w:rsid w:val="00A5282F"/>
    <w:rsid w:val="00A529CE"/>
    <w:rsid w:val="00A53461"/>
    <w:rsid w:val="00A54545"/>
    <w:rsid w:val="00A54D9A"/>
    <w:rsid w:val="00A560BF"/>
    <w:rsid w:val="00A56501"/>
    <w:rsid w:val="00A575C8"/>
    <w:rsid w:val="00A577C7"/>
    <w:rsid w:val="00A57F58"/>
    <w:rsid w:val="00A6103F"/>
    <w:rsid w:val="00A6725A"/>
    <w:rsid w:val="00A70FC5"/>
    <w:rsid w:val="00A7161B"/>
    <w:rsid w:val="00A737A4"/>
    <w:rsid w:val="00A73C72"/>
    <w:rsid w:val="00A74F6C"/>
    <w:rsid w:val="00A75D43"/>
    <w:rsid w:val="00A76D88"/>
    <w:rsid w:val="00A770B5"/>
    <w:rsid w:val="00A77D45"/>
    <w:rsid w:val="00A83C82"/>
    <w:rsid w:val="00A8559A"/>
    <w:rsid w:val="00A863BF"/>
    <w:rsid w:val="00A864C1"/>
    <w:rsid w:val="00A86955"/>
    <w:rsid w:val="00A8728F"/>
    <w:rsid w:val="00A911FB"/>
    <w:rsid w:val="00A91382"/>
    <w:rsid w:val="00A91A15"/>
    <w:rsid w:val="00A92718"/>
    <w:rsid w:val="00A92A00"/>
    <w:rsid w:val="00A92EF9"/>
    <w:rsid w:val="00A9486D"/>
    <w:rsid w:val="00A9487A"/>
    <w:rsid w:val="00A969B5"/>
    <w:rsid w:val="00A97696"/>
    <w:rsid w:val="00AA34B8"/>
    <w:rsid w:val="00AA36BE"/>
    <w:rsid w:val="00AA3903"/>
    <w:rsid w:val="00AA4925"/>
    <w:rsid w:val="00AA4C92"/>
    <w:rsid w:val="00AA6A0B"/>
    <w:rsid w:val="00AA7A48"/>
    <w:rsid w:val="00AB00EE"/>
    <w:rsid w:val="00AB085F"/>
    <w:rsid w:val="00AB0B9B"/>
    <w:rsid w:val="00AB300A"/>
    <w:rsid w:val="00AB4364"/>
    <w:rsid w:val="00AB5234"/>
    <w:rsid w:val="00AB55CE"/>
    <w:rsid w:val="00AB5AD9"/>
    <w:rsid w:val="00AB6EA5"/>
    <w:rsid w:val="00AC0D70"/>
    <w:rsid w:val="00AC1704"/>
    <w:rsid w:val="00AC273C"/>
    <w:rsid w:val="00AC2E27"/>
    <w:rsid w:val="00AC3BF0"/>
    <w:rsid w:val="00AC4545"/>
    <w:rsid w:val="00AC4B1D"/>
    <w:rsid w:val="00AC60B7"/>
    <w:rsid w:val="00AC7651"/>
    <w:rsid w:val="00AD03B6"/>
    <w:rsid w:val="00AD08E4"/>
    <w:rsid w:val="00AD0FE5"/>
    <w:rsid w:val="00AD1E99"/>
    <w:rsid w:val="00AD2015"/>
    <w:rsid w:val="00AD5F20"/>
    <w:rsid w:val="00AD6D11"/>
    <w:rsid w:val="00AD754C"/>
    <w:rsid w:val="00AD778A"/>
    <w:rsid w:val="00AE1946"/>
    <w:rsid w:val="00AE2DDD"/>
    <w:rsid w:val="00AE3039"/>
    <w:rsid w:val="00AE4521"/>
    <w:rsid w:val="00AE4855"/>
    <w:rsid w:val="00AE5A67"/>
    <w:rsid w:val="00AE758B"/>
    <w:rsid w:val="00AE7F12"/>
    <w:rsid w:val="00AF1C84"/>
    <w:rsid w:val="00AF33A6"/>
    <w:rsid w:val="00AF3CEE"/>
    <w:rsid w:val="00AF4025"/>
    <w:rsid w:val="00AF7809"/>
    <w:rsid w:val="00B027BE"/>
    <w:rsid w:val="00B0495D"/>
    <w:rsid w:val="00B05356"/>
    <w:rsid w:val="00B06236"/>
    <w:rsid w:val="00B0674A"/>
    <w:rsid w:val="00B06FD7"/>
    <w:rsid w:val="00B15B1C"/>
    <w:rsid w:val="00B16006"/>
    <w:rsid w:val="00B1698E"/>
    <w:rsid w:val="00B174D9"/>
    <w:rsid w:val="00B176E2"/>
    <w:rsid w:val="00B17A47"/>
    <w:rsid w:val="00B20003"/>
    <w:rsid w:val="00B209C0"/>
    <w:rsid w:val="00B20C85"/>
    <w:rsid w:val="00B2222C"/>
    <w:rsid w:val="00B22313"/>
    <w:rsid w:val="00B22532"/>
    <w:rsid w:val="00B23547"/>
    <w:rsid w:val="00B257F5"/>
    <w:rsid w:val="00B25A1F"/>
    <w:rsid w:val="00B264BC"/>
    <w:rsid w:val="00B26935"/>
    <w:rsid w:val="00B26B12"/>
    <w:rsid w:val="00B270C5"/>
    <w:rsid w:val="00B30E78"/>
    <w:rsid w:val="00B33494"/>
    <w:rsid w:val="00B40BB8"/>
    <w:rsid w:val="00B43595"/>
    <w:rsid w:val="00B446E6"/>
    <w:rsid w:val="00B4479C"/>
    <w:rsid w:val="00B464CC"/>
    <w:rsid w:val="00B46682"/>
    <w:rsid w:val="00B47A8D"/>
    <w:rsid w:val="00B501CF"/>
    <w:rsid w:val="00B5190E"/>
    <w:rsid w:val="00B51FBE"/>
    <w:rsid w:val="00B543D7"/>
    <w:rsid w:val="00B60353"/>
    <w:rsid w:val="00B61641"/>
    <w:rsid w:val="00B61ABF"/>
    <w:rsid w:val="00B6306D"/>
    <w:rsid w:val="00B66B5D"/>
    <w:rsid w:val="00B671AB"/>
    <w:rsid w:val="00B71C78"/>
    <w:rsid w:val="00B720F0"/>
    <w:rsid w:val="00B72C09"/>
    <w:rsid w:val="00B73247"/>
    <w:rsid w:val="00B733A6"/>
    <w:rsid w:val="00B734F5"/>
    <w:rsid w:val="00B7350D"/>
    <w:rsid w:val="00B73583"/>
    <w:rsid w:val="00B73E7B"/>
    <w:rsid w:val="00B7475D"/>
    <w:rsid w:val="00B7553E"/>
    <w:rsid w:val="00B75642"/>
    <w:rsid w:val="00B76D3A"/>
    <w:rsid w:val="00B76E34"/>
    <w:rsid w:val="00B77936"/>
    <w:rsid w:val="00B77EE9"/>
    <w:rsid w:val="00B80EDA"/>
    <w:rsid w:val="00B819BB"/>
    <w:rsid w:val="00B81BE5"/>
    <w:rsid w:val="00B81E60"/>
    <w:rsid w:val="00B81F1E"/>
    <w:rsid w:val="00B86AF6"/>
    <w:rsid w:val="00B86C59"/>
    <w:rsid w:val="00B90B0C"/>
    <w:rsid w:val="00B90CCF"/>
    <w:rsid w:val="00B91D5A"/>
    <w:rsid w:val="00B9290A"/>
    <w:rsid w:val="00B9390B"/>
    <w:rsid w:val="00B94C7E"/>
    <w:rsid w:val="00B95B46"/>
    <w:rsid w:val="00B95D29"/>
    <w:rsid w:val="00B96199"/>
    <w:rsid w:val="00B96A4A"/>
    <w:rsid w:val="00B97B01"/>
    <w:rsid w:val="00BA122D"/>
    <w:rsid w:val="00BA140B"/>
    <w:rsid w:val="00BA68AE"/>
    <w:rsid w:val="00BB12E5"/>
    <w:rsid w:val="00BB2DDE"/>
    <w:rsid w:val="00BB4C7A"/>
    <w:rsid w:val="00BB5594"/>
    <w:rsid w:val="00BC1AE2"/>
    <w:rsid w:val="00BC3D66"/>
    <w:rsid w:val="00BC40D5"/>
    <w:rsid w:val="00BC4104"/>
    <w:rsid w:val="00BC4C6F"/>
    <w:rsid w:val="00BC6C0F"/>
    <w:rsid w:val="00BC6F87"/>
    <w:rsid w:val="00BC6FD5"/>
    <w:rsid w:val="00BD0050"/>
    <w:rsid w:val="00BD01DB"/>
    <w:rsid w:val="00BD1E4B"/>
    <w:rsid w:val="00BD20FB"/>
    <w:rsid w:val="00BD3652"/>
    <w:rsid w:val="00BD3FE3"/>
    <w:rsid w:val="00BD4491"/>
    <w:rsid w:val="00BD5D91"/>
    <w:rsid w:val="00BD60A6"/>
    <w:rsid w:val="00BE01D0"/>
    <w:rsid w:val="00BE0A32"/>
    <w:rsid w:val="00BE20C0"/>
    <w:rsid w:val="00BE3029"/>
    <w:rsid w:val="00BE6DB5"/>
    <w:rsid w:val="00BE7492"/>
    <w:rsid w:val="00BF0097"/>
    <w:rsid w:val="00BF0EC5"/>
    <w:rsid w:val="00BF1069"/>
    <w:rsid w:val="00BF2430"/>
    <w:rsid w:val="00BF300A"/>
    <w:rsid w:val="00BF3DFF"/>
    <w:rsid w:val="00BF5B41"/>
    <w:rsid w:val="00BF663A"/>
    <w:rsid w:val="00C017CB"/>
    <w:rsid w:val="00C0220E"/>
    <w:rsid w:val="00C02DA9"/>
    <w:rsid w:val="00C05E53"/>
    <w:rsid w:val="00C06550"/>
    <w:rsid w:val="00C1244E"/>
    <w:rsid w:val="00C150A6"/>
    <w:rsid w:val="00C15188"/>
    <w:rsid w:val="00C155E7"/>
    <w:rsid w:val="00C15BDA"/>
    <w:rsid w:val="00C20038"/>
    <w:rsid w:val="00C20908"/>
    <w:rsid w:val="00C219C8"/>
    <w:rsid w:val="00C22302"/>
    <w:rsid w:val="00C23CDC"/>
    <w:rsid w:val="00C256AD"/>
    <w:rsid w:val="00C25A4B"/>
    <w:rsid w:val="00C25A98"/>
    <w:rsid w:val="00C263B3"/>
    <w:rsid w:val="00C26A8A"/>
    <w:rsid w:val="00C274A5"/>
    <w:rsid w:val="00C3231D"/>
    <w:rsid w:val="00C32AE1"/>
    <w:rsid w:val="00C32BF0"/>
    <w:rsid w:val="00C3305C"/>
    <w:rsid w:val="00C33CA3"/>
    <w:rsid w:val="00C34E32"/>
    <w:rsid w:val="00C37414"/>
    <w:rsid w:val="00C40601"/>
    <w:rsid w:val="00C41CFE"/>
    <w:rsid w:val="00C42733"/>
    <w:rsid w:val="00C436F4"/>
    <w:rsid w:val="00C43CAE"/>
    <w:rsid w:val="00C44D64"/>
    <w:rsid w:val="00C45DBD"/>
    <w:rsid w:val="00C4638F"/>
    <w:rsid w:val="00C464CD"/>
    <w:rsid w:val="00C46501"/>
    <w:rsid w:val="00C46959"/>
    <w:rsid w:val="00C46970"/>
    <w:rsid w:val="00C478DE"/>
    <w:rsid w:val="00C47F6A"/>
    <w:rsid w:val="00C50B6C"/>
    <w:rsid w:val="00C50F08"/>
    <w:rsid w:val="00C51D2A"/>
    <w:rsid w:val="00C521E0"/>
    <w:rsid w:val="00C54186"/>
    <w:rsid w:val="00C54965"/>
    <w:rsid w:val="00C55B56"/>
    <w:rsid w:val="00C6004A"/>
    <w:rsid w:val="00C603C4"/>
    <w:rsid w:val="00C60888"/>
    <w:rsid w:val="00C611B2"/>
    <w:rsid w:val="00C62ABB"/>
    <w:rsid w:val="00C66742"/>
    <w:rsid w:val="00C67421"/>
    <w:rsid w:val="00C67F46"/>
    <w:rsid w:val="00C7117F"/>
    <w:rsid w:val="00C711C5"/>
    <w:rsid w:val="00C7307A"/>
    <w:rsid w:val="00C73F2E"/>
    <w:rsid w:val="00C752AD"/>
    <w:rsid w:val="00C761E6"/>
    <w:rsid w:val="00C81310"/>
    <w:rsid w:val="00C82E6F"/>
    <w:rsid w:val="00C832D7"/>
    <w:rsid w:val="00C85237"/>
    <w:rsid w:val="00C85360"/>
    <w:rsid w:val="00C856C4"/>
    <w:rsid w:val="00C85748"/>
    <w:rsid w:val="00C8636D"/>
    <w:rsid w:val="00C86F11"/>
    <w:rsid w:val="00C90A92"/>
    <w:rsid w:val="00C90B9B"/>
    <w:rsid w:val="00C9124B"/>
    <w:rsid w:val="00C91AC2"/>
    <w:rsid w:val="00C93441"/>
    <w:rsid w:val="00C94A10"/>
    <w:rsid w:val="00C951B3"/>
    <w:rsid w:val="00CA0B1A"/>
    <w:rsid w:val="00CA1156"/>
    <w:rsid w:val="00CA1814"/>
    <w:rsid w:val="00CA317D"/>
    <w:rsid w:val="00CA4095"/>
    <w:rsid w:val="00CA5F6B"/>
    <w:rsid w:val="00CB2F0F"/>
    <w:rsid w:val="00CB5A9B"/>
    <w:rsid w:val="00CB7B85"/>
    <w:rsid w:val="00CC039C"/>
    <w:rsid w:val="00CC0D30"/>
    <w:rsid w:val="00CC2331"/>
    <w:rsid w:val="00CC38A0"/>
    <w:rsid w:val="00CC3CF3"/>
    <w:rsid w:val="00CC40E5"/>
    <w:rsid w:val="00CC4D98"/>
    <w:rsid w:val="00CC6325"/>
    <w:rsid w:val="00CD1332"/>
    <w:rsid w:val="00CD4828"/>
    <w:rsid w:val="00CD4EA4"/>
    <w:rsid w:val="00CD4FC1"/>
    <w:rsid w:val="00CD57B3"/>
    <w:rsid w:val="00CE1297"/>
    <w:rsid w:val="00CE1CC9"/>
    <w:rsid w:val="00CE30C7"/>
    <w:rsid w:val="00CE3E79"/>
    <w:rsid w:val="00CE41E7"/>
    <w:rsid w:val="00CE5F55"/>
    <w:rsid w:val="00CE6B44"/>
    <w:rsid w:val="00CF106E"/>
    <w:rsid w:val="00CF134E"/>
    <w:rsid w:val="00CF30CE"/>
    <w:rsid w:val="00CF32A1"/>
    <w:rsid w:val="00CF38BA"/>
    <w:rsid w:val="00CF5196"/>
    <w:rsid w:val="00CF5A72"/>
    <w:rsid w:val="00CF5EAD"/>
    <w:rsid w:val="00D00B30"/>
    <w:rsid w:val="00D023A3"/>
    <w:rsid w:val="00D04DBD"/>
    <w:rsid w:val="00D05399"/>
    <w:rsid w:val="00D05E6B"/>
    <w:rsid w:val="00D06140"/>
    <w:rsid w:val="00D1397C"/>
    <w:rsid w:val="00D1546F"/>
    <w:rsid w:val="00D15B9F"/>
    <w:rsid w:val="00D17130"/>
    <w:rsid w:val="00D20B00"/>
    <w:rsid w:val="00D22100"/>
    <w:rsid w:val="00D226FE"/>
    <w:rsid w:val="00D2449F"/>
    <w:rsid w:val="00D24F3B"/>
    <w:rsid w:val="00D24F67"/>
    <w:rsid w:val="00D2568F"/>
    <w:rsid w:val="00D26E65"/>
    <w:rsid w:val="00D27BB7"/>
    <w:rsid w:val="00D31823"/>
    <w:rsid w:val="00D32485"/>
    <w:rsid w:val="00D32EB0"/>
    <w:rsid w:val="00D3324F"/>
    <w:rsid w:val="00D3326F"/>
    <w:rsid w:val="00D33BA4"/>
    <w:rsid w:val="00D33C73"/>
    <w:rsid w:val="00D35456"/>
    <w:rsid w:val="00D418C4"/>
    <w:rsid w:val="00D4210A"/>
    <w:rsid w:val="00D42B96"/>
    <w:rsid w:val="00D42BA8"/>
    <w:rsid w:val="00D44D05"/>
    <w:rsid w:val="00D451EE"/>
    <w:rsid w:val="00D4694F"/>
    <w:rsid w:val="00D46D06"/>
    <w:rsid w:val="00D51319"/>
    <w:rsid w:val="00D51575"/>
    <w:rsid w:val="00D5202B"/>
    <w:rsid w:val="00D52A44"/>
    <w:rsid w:val="00D53272"/>
    <w:rsid w:val="00D53FAD"/>
    <w:rsid w:val="00D548D5"/>
    <w:rsid w:val="00D557E3"/>
    <w:rsid w:val="00D55A5E"/>
    <w:rsid w:val="00D55B56"/>
    <w:rsid w:val="00D56692"/>
    <w:rsid w:val="00D60315"/>
    <w:rsid w:val="00D6079F"/>
    <w:rsid w:val="00D61861"/>
    <w:rsid w:val="00D64E5D"/>
    <w:rsid w:val="00D6712C"/>
    <w:rsid w:val="00D708B4"/>
    <w:rsid w:val="00D71298"/>
    <w:rsid w:val="00D71F1E"/>
    <w:rsid w:val="00D72DC9"/>
    <w:rsid w:val="00D73643"/>
    <w:rsid w:val="00D73C93"/>
    <w:rsid w:val="00D819E4"/>
    <w:rsid w:val="00D824EE"/>
    <w:rsid w:val="00D83175"/>
    <w:rsid w:val="00D84262"/>
    <w:rsid w:val="00D84B80"/>
    <w:rsid w:val="00D85A39"/>
    <w:rsid w:val="00D87164"/>
    <w:rsid w:val="00D872C9"/>
    <w:rsid w:val="00D87F3F"/>
    <w:rsid w:val="00D908CC"/>
    <w:rsid w:val="00D909BD"/>
    <w:rsid w:val="00D90FC5"/>
    <w:rsid w:val="00D9184F"/>
    <w:rsid w:val="00D92695"/>
    <w:rsid w:val="00D93A5D"/>
    <w:rsid w:val="00D93F5B"/>
    <w:rsid w:val="00D9544B"/>
    <w:rsid w:val="00D95DEC"/>
    <w:rsid w:val="00D962E2"/>
    <w:rsid w:val="00DA0710"/>
    <w:rsid w:val="00DA1169"/>
    <w:rsid w:val="00DA1239"/>
    <w:rsid w:val="00DA1640"/>
    <w:rsid w:val="00DA3895"/>
    <w:rsid w:val="00DA3FE7"/>
    <w:rsid w:val="00DB114E"/>
    <w:rsid w:val="00DB2171"/>
    <w:rsid w:val="00DB251C"/>
    <w:rsid w:val="00DB32A6"/>
    <w:rsid w:val="00DB366B"/>
    <w:rsid w:val="00DB513E"/>
    <w:rsid w:val="00DB5437"/>
    <w:rsid w:val="00DB543E"/>
    <w:rsid w:val="00DB5E47"/>
    <w:rsid w:val="00DC13F8"/>
    <w:rsid w:val="00DC1B59"/>
    <w:rsid w:val="00DC2A3C"/>
    <w:rsid w:val="00DC3A87"/>
    <w:rsid w:val="00DC6CCC"/>
    <w:rsid w:val="00DC7251"/>
    <w:rsid w:val="00DC7B07"/>
    <w:rsid w:val="00DC7D6F"/>
    <w:rsid w:val="00DD1E44"/>
    <w:rsid w:val="00DD20DA"/>
    <w:rsid w:val="00DD24C7"/>
    <w:rsid w:val="00DD4DFB"/>
    <w:rsid w:val="00DD6840"/>
    <w:rsid w:val="00DD6D8A"/>
    <w:rsid w:val="00DE00E6"/>
    <w:rsid w:val="00DE0DFB"/>
    <w:rsid w:val="00DE24B0"/>
    <w:rsid w:val="00DE24FD"/>
    <w:rsid w:val="00DE3198"/>
    <w:rsid w:val="00DE3278"/>
    <w:rsid w:val="00DE665D"/>
    <w:rsid w:val="00DE6925"/>
    <w:rsid w:val="00DE724B"/>
    <w:rsid w:val="00DE7FDC"/>
    <w:rsid w:val="00DF1EF3"/>
    <w:rsid w:val="00DF342E"/>
    <w:rsid w:val="00DF3F51"/>
    <w:rsid w:val="00DF42B9"/>
    <w:rsid w:val="00DF568D"/>
    <w:rsid w:val="00DF57C0"/>
    <w:rsid w:val="00DF6294"/>
    <w:rsid w:val="00DF6374"/>
    <w:rsid w:val="00DF6B4C"/>
    <w:rsid w:val="00DF7FDA"/>
    <w:rsid w:val="00E00566"/>
    <w:rsid w:val="00E0197D"/>
    <w:rsid w:val="00E0225E"/>
    <w:rsid w:val="00E02CC1"/>
    <w:rsid w:val="00E02DB1"/>
    <w:rsid w:val="00E030FC"/>
    <w:rsid w:val="00E043BF"/>
    <w:rsid w:val="00E05097"/>
    <w:rsid w:val="00E057DA"/>
    <w:rsid w:val="00E05A02"/>
    <w:rsid w:val="00E0645A"/>
    <w:rsid w:val="00E07629"/>
    <w:rsid w:val="00E10591"/>
    <w:rsid w:val="00E114C4"/>
    <w:rsid w:val="00E12590"/>
    <w:rsid w:val="00E1275C"/>
    <w:rsid w:val="00E1309E"/>
    <w:rsid w:val="00E14BD8"/>
    <w:rsid w:val="00E15633"/>
    <w:rsid w:val="00E1705F"/>
    <w:rsid w:val="00E17543"/>
    <w:rsid w:val="00E17551"/>
    <w:rsid w:val="00E17706"/>
    <w:rsid w:val="00E203CA"/>
    <w:rsid w:val="00E23049"/>
    <w:rsid w:val="00E26FCB"/>
    <w:rsid w:val="00E3016F"/>
    <w:rsid w:val="00E31EAD"/>
    <w:rsid w:val="00E31ECC"/>
    <w:rsid w:val="00E3286B"/>
    <w:rsid w:val="00E32A90"/>
    <w:rsid w:val="00E33E76"/>
    <w:rsid w:val="00E35110"/>
    <w:rsid w:val="00E36016"/>
    <w:rsid w:val="00E36213"/>
    <w:rsid w:val="00E368CB"/>
    <w:rsid w:val="00E4143C"/>
    <w:rsid w:val="00E42227"/>
    <w:rsid w:val="00E445F8"/>
    <w:rsid w:val="00E45840"/>
    <w:rsid w:val="00E46938"/>
    <w:rsid w:val="00E47362"/>
    <w:rsid w:val="00E473BC"/>
    <w:rsid w:val="00E4745B"/>
    <w:rsid w:val="00E47AD0"/>
    <w:rsid w:val="00E50982"/>
    <w:rsid w:val="00E51695"/>
    <w:rsid w:val="00E524D9"/>
    <w:rsid w:val="00E5350F"/>
    <w:rsid w:val="00E53681"/>
    <w:rsid w:val="00E53A80"/>
    <w:rsid w:val="00E54A91"/>
    <w:rsid w:val="00E5596B"/>
    <w:rsid w:val="00E57F5D"/>
    <w:rsid w:val="00E60241"/>
    <w:rsid w:val="00E6031C"/>
    <w:rsid w:val="00E62EA6"/>
    <w:rsid w:val="00E62FF5"/>
    <w:rsid w:val="00E6351A"/>
    <w:rsid w:val="00E63B00"/>
    <w:rsid w:val="00E65C79"/>
    <w:rsid w:val="00E66397"/>
    <w:rsid w:val="00E66754"/>
    <w:rsid w:val="00E66AE1"/>
    <w:rsid w:val="00E6760B"/>
    <w:rsid w:val="00E73ECE"/>
    <w:rsid w:val="00E76C91"/>
    <w:rsid w:val="00E80E1E"/>
    <w:rsid w:val="00E810AE"/>
    <w:rsid w:val="00E81CD1"/>
    <w:rsid w:val="00E84487"/>
    <w:rsid w:val="00E85112"/>
    <w:rsid w:val="00E852B3"/>
    <w:rsid w:val="00E85DE3"/>
    <w:rsid w:val="00E869E9"/>
    <w:rsid w:val="00E91014"/>
    <w:rsid w:val="00E93351"/>
    <w:rsid w:val="00E948A1"/>
    <w:rsid w:val="00E9548B"/>
    <w:rsid w:val="00E9728F"/>
    <w:rsid w:val="00E97466"/>
    <w:rsid w:val="00EA1AEB"/>
    <w:rsid w:val="00EA1DA3"/>
    <w:rsid w:val="00EA2274"/>
    <w:rsid w:val="00EA3B07"/>
    <w:rsid w:val="00EA43AF"/>
    <w:rsid w:val="00EA487F"/>
    <w:rsid w:val="00EA7D53"/>
    <w:rsid w:val="00EB5131"/>
    <w:rsid w:val="00EB548B"/>
    <w:rsid w:val="00EB6400"/>
    <w:rsid w:val="00EB78E7"/>
    <w:rsid w:val="00EC0AF4"/>
    <w:rsid w:val="00EC19E0"/>
    <w:rsid w:val="00EC233E"/>
    <w:rsid w:val="00EC25A6"/>
    <w:rsid w:val="00EC3403"/>
    <w:rsid w:val="00EC381A"/>
    <w:rsid w:val="00EC40F5"/>
    <w:rsid w:val="00EC4D4B"/>
    <w:rsid w:val="00EC5F35"/>
    <w:rsid w:val="00EC6E80"/>
    <w:rsid w:val="00ED025B"/>
    <w:rsid w:val="00ED1D06"/>
    <w:rsid w:val="00ED2464"/>
    <w:rsid w:val="00ED55E1"/>
    <w:rsid w:val="00ED7BC9"/>
    <w:rsid w:val="00EE0B39"/>
    <w:rsid w:val="00EE2C53"/>
    <w:rsid w:val="00EE66F9"/>
    <w:rsid w:val="00EF2138"/>
    <w:rsid w:val="00EF24B7"/>
    <w:rsid w:val="00EF2A96"/>
    <w:rsid w:val="00EF66A9"/>
    <w:rsid w:val="00EF6DA3"/>
    <w:rsid w:val="00EF7836"/>
    <w:rsid w:val="00F001D6"/>
    <w:rsid w:val="00F00C09"/>
    <w:rsid w:val="00F01347"/>
    <w:rsid w:val="00F04399"/>
    <w:rsid w:val="00F05230"/>
    <w:rsid w:val="00F05570"/>
    <w:rsid w:val="00F06061"/>
    <w:rsid w:val="00F124F2"/>
    <w:rsid w:val="00F12DC3"/>
    <w:rsid w:val="00F13402"/>
    <w:rsid w:val="00F1381A"/>
    <w:rsid w:val="00F14586"/>
    <w:rsid w:val="00F146BC"/>
    <w:rsid w:val="00F147D5"/>
    <w:rsid w:val="00F1539B"/>
    <w:rsid w:val="00F160B0"/>
    <w:rsid w:val="00F16631"/>
    <w:rsid w:val="00F16F35"/>
    <w:rsid w:val="00F20F57"/>
    <w:rsid w:val="00F21122"/>
    <w:rsid w:val="00F223D6"/>
    <w:rsid w:val="00F236BD"/>
    <w:rsid w:val="00F24301"/>
    <w:rsid w:val="00F24377"/>
    <w:rsid w:val="00F2573E"/>
    <w:rsid w:val="00F26222"/>
    <w:rsid w:val="00F30AEB"/>
    <w:rsid w:val="00F32BCE"/>
    <w:rsid w:val="00F33C30"/>
    <w:rsid w:val="00F33E1A"/>
    <w:rsid w:val="00F346E5"/>
    <w:rsid w:val="00F35015"/>
    <w:rsid w:val="00F3553D"/>
    <w:rsid w:val="00F35CF6"/>
    <w:rsid w:val="00F36574"/>
    <w:rsid w:val="00F439BD"/>
    <w:rsid w:val="00F43B10"/>
    <w:rsid w:val="00F44725"/>
    <w:rsid w:val="00F44CCB"/>
    <w:rsid w:val="00F464D7"/>
    <w:rsid w:val="00F46E6A"/>
    <w:rsid w:val="00F472F7"/>
    <w:rsid w:val="00F50CAF"/>
    <w:rsid w:val="00F51696"/>
    <w:rsid w:val="00F51927"/>
    <w:rsid w:val="00F51A65"/>
    <w:rsid w:val="00F51C02"/>
    <w:rsid w:val="00F51FB3"/>
    <w:rsid w:val="00F523A5"/>
    <w:rsid w:val="00F52F3A"/>
    <w:rsid w:val="00F5398B"/>
    <w:rsid w:val="00F54012"/>
    <w:rsid w:val="00F576C4"/>
    <w:rsid w:val="00F603EE"/>
    <w:rsid w:val="00F60AC2"/>
    <w:rsid w:val="00F60DC5"/>
    <w:rsid w:val="00F615BC"/>
    <w:rsid w:val="00F61D53"/>
    <w:rsid w:val="00F63CCB"/>
    <w:rsid w:val="00F65483"/>
    <w:rsid w:val="00F66C72"/>
    <w:rsid w:val="00F709CE"/>
    <w:rsid w:val="00F71DA6"/>
    <w:rsid w:val="00F72594"/>
    <w:rsid w:val="00F729E6"/>
    <w:rsid w:val="00F730D3"/>
    <w:rsid w:val="00F73E75"/>
    <w:rsid w:val="00F741EF"/>
    <w:rsid w:val="00F752FB"/>
    <w:rsid w:val="00F76A0B"/>
    <w:rsid w:val="00F801B0"/>
    <w:rsid w:val="00F846A5"/>
    <w:rsid w:val="00F853BC"/>
    <w:rsid w:val="00F90A92"/>
    <w:rsid w:val="00F94A2F"/>
    <w:rsid w:val="00F964DC"/>
    <w:rsid w:val="00F96930"/>
    <w:rsid w:val="00F97C0A"/>
    <w:rsid w:val="00FA0E5F"/>
    <w:rsid w:val="00FA1428"/>
    <w:rsid w:val="00FA29AF"/>
    <w:rsid w:val="00FA4DE2"/>
    <w:rsid w:val="00FA6A2D"/>
    <w:rsid w:val="00FA7972"/>
    <w:rsid w:val="00FB169D"/>
    <w:rsid w:val="00FB196A"/>
    <w:rsid w:val="00FB51AB"/>
    <w:rsid w:val="00FB7B59"/>
    <w:rsid w:val="00FC06E9"/>
    <w:rsid w:val="00FC188D"/>
    <w:rsid w:val="00FC3B14"/>
    <w:rsid w:val="00FC3CD8"/>
    <w:rsid w:val="00FC564C"/>
    <w:rsid w:val="00FC5F28"/>
    <w:rsid w:val="00FC6199"/>
    <w:rsid w:val="00FC6820"/>
    <w:rsid w:val="00FD0021"/>
    <w:rsid w:val="00FD0150"/>
    <w:rsid w:val="00FD12E0"/>
    <w:rsid w:val="00FD1676"/>
    <w:rsid w:val="00FD2134"/>
    <w:rsid w:val="00FD3354"/>
    <w:rsid w:val="00FD460C"/>
    <w:rsid w:val="00FD6A22"/>
    <w:rsid w:val="00FD72B5"/>
    <w:rsid w:val="00FE0CDC"/>
    <w:rsid w:val="00FE27DE"/>
    <w:rsid w:val="00FE2E00"/>
    <w:rsid w:val="00FE2ED4"/>
    <w:rsid w:val="00FE32CB"/>
    <w:rsid w:val="00FE4F5C"/>
    <w:rsid w:val="00FE72AF"/>
    <w:rsid w:val="00FE7609"/>
    <w:rsid w:val="00FF0463"/>
    <w:rsid w:val="00FF061D"/>
    <w:rsid w:val="00FF3298"/>
    <w:rsid w:val="00FF4821"/>
    <w:rsid w:val="00FF4AF2"/>
    <w:rsid w:val="00FF585C"/>
    <w:rsid w:val="00FF6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City"/>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00A4A"/>
    <w:rPr>
      <w:sz w:val="24"/>
      <w:szCs w:val="24"/>
    </w:rPr>
  </w:style>
  <w:style w:type="paragraph" w:styleId="Heading1">
    <w:name w:val="heading 1"/>
    <w:basedOn w:val="Normal"/>
    <w:next w:val="Normal"/>
    <w:link w:val="Heading1Char"/>
    <w:uiPriority w:val="99"/>
    <w:qFormat/>
    <w:rsid w:val="00734874"/>
    <w:pPr>
      <w:outlineLvl w:val="0"/>
    </w:pPr>
    <w:rPr>
      <w:rFonts w:ascii="Arial" w:hAnsi="Arial"/>
      <w:b/>
      <w:smallCaps/>
      <w:color w:val="013241"/>
      <w:sz w:val="38"/>
      <w:szCs w:val="38"/>
    </w:rPr>
  </w:style>
  <w:style w:type="paragraph" w:styleId="Heading2">
    <w:name w:val="heading 2"/>
    <w:basedOn w:val="Normal"/>
    <w:next w:val="Normal"/>
    <w:link w:val="Heading2Char"/>
    <w:uiPriority w:val="99"/>
    <w:qFormat/>
    <w:rsid w:val="00767C7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734874"/>
    <w:pPr>
      <w:spacing w:after="120"/>
      <w:outlineLvl w:val="2"/>
    </w:pPr>
    <w:rPr>
      <w:rFonts w:ascii="Arial Bold" w:hAnsi="Arial Bold" w:cs="Arial"/>
      <w:b/>
      <w:caps/>
      <w:color w:val="013241"/>
      <w:sz w:val="30"/>
      <w:szCs w:val="30"/>
    </w:rPr>
  </w:style>
  <w:style w:type="paragraph" w:styleId="Heading4">
    <w:name w:val="heading 4"/>
    <w:basedOn w:val="Normal"/>
    <w:next w:val="Normal"/>
    <w:link w:val="Heading4Char"/>
    <w:uiPriority w:val="99"/>
    <w:qFormat/>
    <w:rsid w:val="00734874"/>
    <w:pPr>
      <w:spacing w:before="240"/>
      <w:outlineLvl w:val="3"/>
    </w:pPr>
    <w:rPr>
      <w:rFonts w:ascii="Arial Bold" w:hAnsi="Arial Bold" w:cs="Arial"/>
      <w:b/>
      <w:smallCaps/>
      <w:color w:val="013241"/>
      <w:sz w:val="30"/>
      <w:szCs w:val="30"/>
    </w:rPr>
  </w:style>
  <w:style w:type="paragraph" w:styleId="Heading5">
    <w:name w:val="heading 5"/>
    <w:basedOn w:val="Normal"/>
    <w:next w:val="Normal"/>
    <w:link w:val="Heading5Char"/>
    <w:uiPriority w:val="99"/>
    <w:qFormat/>
    <w:rsid w:val="00767C7B"/>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767C7B"/>
    <w:pPr>
      <w:spacing w:before="240" w:after="60"/>
      <w:outlineLvl w:val="5"/>
    </w:pPr>
    <w:rPr>
      <w:rFonts w:ascii="Calibri" w:hAnsi="Calibri"/>
      <w:b/>
      <w:bCs/>
      <w:sz w:val="22"/>
      <w:szCs w:val="22"/>
    </w:rPr>
  </w:style>
  <w:style w:type="paragraph" w:styleId="Heading7">
    <w:name w:val="heading 7"/>
    <w:basedOn w:val="ODPDayDateTime"/>
    <w:next w:val="Normal"/>
    <w:link w:val="Heading7Char"/>
    <w:uiPriority w:val="99"/>
    <w:qFormat/>
    <w:rsid w:val="00734874"/>
    <w:pPr>
      <w:spacing w:before="0"/>
      <w:outlineLvl w:val="6"/>
    </w:pPr>
    <w:rPr>
      <w:rFonts w:ascii="Verdana" w:hAnsi="Verdana"/>
      <w:i/>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34874"/>
    <w:rPr>
      <w:rFonts w:ascii="Arial" w:hAnsi="Arial" w:cs="Times New Roman"/>
      <w:b/>
      <w:smallCaps/>
      <w:color w:val="013241"/>
      <w:sz w:val="38"/>
    </w:rPr>
  </w:style>
  <w:style w:type="character" w:customStyle="1" w:styleId="Heading2Char">
    <w:name w:val="Heading 2 Char"/>
    <w:basedOn w:val="DefaultParagraphFont"/>
    <w:link w:val="Heading2"/>
    <w:uiPriority w:val="99"/>
    <w:semiHidden/>
    <w:locked/>
    <w:rsid w:val="00767C7B"/>
    <w:rPr>
      <w:rFonts w:ascii="Cambria" w:hAnsi="Cambria" w:cs="Times New Roman"/>
      <w:b/>
      <w:i/>
      <w:sz w:val="28"/>
    </w:rPr>
  </w:style>
  <w:style w:type="character" w:customStyle="1" w:styleId="Heading3Char">
    <w:name w:val="Heading 3 Char"/>
    <w:basedOn w:val="DefaultParagraphFont"/>
    <w:link w:val="Heading3"/>
    <w:uiPriority w:val="99"/>
    <w:semiHidden/>
    <w:locked/>
    <w:rsid w:val="00780683"/>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780683"/>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767C7B"/>
    <w:rPr>
      <w:rFonts w:ascii="Calibri" w:hAnsi="Calibri" w:cs="Times New Roman"/>
      <w:b/>
      <w:i/>
      <w:sz w:val="26"/>
    </w:rPr>
  </w:style>
  <w:style w:type="character" w:customStyle="1" w:styleId="Heading6Char">
    <w:name w:val="Heading 6 Char"/>
    <w:basedOn w:val="DefaultParagraphFont"/>
    <w:link w:val="Heading6"/>
    <w:uiPriority w:val="99"/>
    <w:semiHidden/>
    <w:locked/>
    <w:rsid w:val="00767C7B"/>
    <w:rPr>
      <w:rFonts w:ascii="Calibri" w:hAnsi="Calibri" w:cs="Times New Roman"/>
      <w:b/>
      <w:sz w:val="22"/>
    </w:rPr>
  </w:style>
  <w:style w:type="character" w:customStyle="1" w:styleId="Heading7Char">
    <w:name w:val="Heading 7 Char"/>
    <w:basedOn w:val="DefaultParagraphFont"/>
    <w:link w:val="Heading7"/>
    <w:uiPriority w:val="99"/>
    <w:semiHidden/>
    <w:locked/>
    <w:rsid w:val="00780683"/>
    <w:rPr>
      <w:rFonts w:ascii="Calibri" w:hAnsi="Calibri" w:cs="Times New Roman"/>
      <w:sz w:val="24"/>
      <w:szCs w:val="24"/>
    </w:rPr>
  </w:style>
  <w:style w:type="paragraph" w:customStyle="1" w:styleId="ODPBigHeading">
    <w:name w:val="ODP:  Big Heading"/>
    <w:uiPriority w:val="99"/>
    <w:rsid w:val="00AD03B6"/>
    <w:pPr>
      <w:spacing w:before="180"/>
    </w:pPr>
    <w:rPr>
      <w:rFonts w:ascii="MicrogrammaDBolExt" w:hAnsi="MicrogrammaDBolExt"/>
      <w:bCs/>
      <w:smallCaps/>
      <w:spacing w:val="80"/>
      <w:sz w:val="48"/>
      <w:szCs w:val="20"/>
    </w:rPr>
  </w:style>
  <w:style w:type="paragraph" w:styleId="Header">
    <w:name w:val="header"/>
    <w:basedOn w:val="Normal"/>
    <w:link w:val="HeaderChar"/>
    <w:uiPriority w:val="99"/>
    <w:rsid w:val="007343ED"/>
    <w:pPr>
      <w:tabs>
        <w:tab w:val="center" w:pos="4320"/>
        <w:tab w:val="right" w:pos="8640"/>
      </w:tabs>
    </w:pPr>
  </w:style>
  <w:style w:type="character" w:customStyle="1" w:styleId="HeaderChar">
    <w:name w:val="Header Char"/>
    <w:basedOn w:val="DefaultParagraphFont"/>
    <w:link w:val="Header"/>
    <w:uiPriority w:val="99"/>
    <w:semiHidden/>
    <w:locked/>
    <w:rsid w:val="00780683"/>
    <w:rPr>
      <w:rFonts w:cs="Times New Roman"/>
      <w:sz w:val="24"/>
      <w:szCs w:val="24"/>
    </w:rPr>
  </w:style>
  <w:style w:type="paragraph" w:styleId="Footer">
    <w:name w:val="footer"/>
    <w:basedOn w:val="Normal"/>
    <w:link w:val="FooterChar"/>
    <w:uiPriority w:val="99"/>
    <w:rsid w:val="007343ED"/>
    <w:pPr>
      <w:tabs>
        <w:tab w:val="center" w:pos="4320"/>
        <w:tab w:val="right" w:pos="8640"/>
      </w:tabs>
    </w:pPr>
  </w:style>
  <w:style w:type="character" w:customStyle="1" w:styleId="FooterChar">
    <w:name w:val="Footer Char"/>
    <w:basedOn w:val="DefaultParagraphFont"/>
    <w:link w:val="Footer"/>
    <w:uiPriority w:val="99"/>
    <w:semiHidden/>
    <w:locked/>
    <w:rsid w:val="00780683"/>
    <w:rPr>
      <w:rFonts w:cs="Times New Roman"/>
      <w:sz w:val="24"/>
      <w:szCs w:val="24"/>
    </w:rPr>
  </w:style>
  <w:style w:type="character" w:styleId="Hyperlink">
    <w:name w:val="Hyperlink"/>
    <w:basedOn w:val="DefaultParagraphFont"/>
    <w:uiPriority w:val="99"/>
    <w:rsid w:val="007555EA"/>
    <w:rPr>
      <w:rFonts w:cs="Times New Roman"/>
      <w:color w:val="0000FF"/>
      <w:u w:val="single"/>
    </w:rPr>
  </w:style>
  <w:style w:type="paragraph" w:customStyle="1" w:styleId="ODPAgenda1">
    <w:name w:val="ODP:  Agenda 1"/>
    <w:uiPriority w:val="99"/>
    <w:rsid w:val="00600356"/>
    <w:pPr>
      <w:keepLines/>
      <w:tabs>
        <w:tab w:val="right" w:pos="2160"/>
        <w:tab w:val="left" w:pos="2340"/>
        <w:tab w:val="left" w:pos="3600"/>
        <w:tab w:val="right" w:pos="4410"/>
        <w:tab w:val="left" w:pos="4860"/>
      </w:tabs>
      <w:spacing w:before="240"/>
      <w:ind w:left="1080" w:right="1080"/>
    </w:pPr>
    <w:rPr>
      <w:rFonts w:ascii="Univers" w:hAnsi="Univers"/>
      <w:b/>
      <w:sz w:val="26"/>
      <w:szCs w:val="20"/>
    </w:rPr>
  </w:style>
  <w:style w:type="paragraph" w:customStyle="1" w:styleId="ODPBulletDouble">
    <w:name w:val="ODP:  Bullet Double"/>
    <w:uiPriority w:val="99"/>
    <w:rsid w:val="00600356"/>
    <w:pPr>
      <w:numPr>
        <w:numId w:val="1"/>
      </w:numPr>
      <w:spacing w:after="120"/>
      <w:jc w:val="both"/>
    </w:pPr>
    <w:rPr>
      <w:rFonts w:ascii="AGaramond" w:hAnsi="AGaramond"/>
      <w:sz w:val="24"/>
      <w:szCs w:val="20"/>
    </w:rPr>
  </w:style>
  <w:style w:type="paragraph" w:customStyle="1" w:styleId="ODPBulletSingle">
    <w:name w:val="ODP:  Bullet Single"/>
    <w:uiPriority w:val="99"/>
    <w:rsid w:val="00600356"/>
    <w:pPr>
      <w:numPr>
        <w:numId w:val="5"/>
      </w:numPr>
      <w:jc w:val="both"/>
    </w:pPr>
    <w:rPr>
      <w:rFonts w:ascii="AGaramond" w:hAnsi="AGaramond"/>
      <w:sz w:val="24"/>
      <w:szCs w:val="20"/>
    </w:rPr>
  </w:style>
  <w:style w:type="paragraph" w:customStyle="1" w:styleId="ODPChapterName">
    <w:name w:val="ODP:  Chapter Name"/>
    <w:uiPriority w:val="99"/>
    <w:rsid w:val="00600356"/>
    <w:pPr>
      <w:tabs>
        <w:tab w:val="right" w:pos="9360"/>
      </w:tabs>
    </w:pPr>
    <w:rPr>
      <w:rFonts w:ascii="Univers" w:hAnsi="Univers"/>
      <w:i/>
      <w:szCs w:val="20"/>
    </w:rPr>
  </w:style>
  <w:style w:type="paragraph" w:customStyle="1" w:styleId="ODPHeader">
    <w:name w:val="ODP:  Header"/>
    <w:uiPriority w:val="99"/>
    <w:rsid w:val="00600356"/>
    <w:pPr>
      <w:jc w:val="center"/>
    </w:pPr>
    <w:rPr>
      <w:rFonts w:ascii="Univers" w:hAnsi="Univers"/>
      <w:b/>
      <w:bCs/>
      <w:color w:val="FFFFFF"/>
      <w:sz w:val="28"/>
      <w:szCs w:val="20"/>
    </w:rPr>
  </w:style>
  <w:style w:type="paragraph" w:customStyle="1" w:styleId="ODPID">
    <w:name w:val="ODP:  ID"/>
    <w:uiPriority w:val="99"/>
    <w:rsid w:val="00600356"/>
    <w:rPr>
      <w:rFonts w:ascii="Univers" w:hAnsi="Univers"/>
      <w:sz w:val="12"/>
      <w:szCs w:val="20"/>
    </w:rPr>
  </w:style>
  <w:style w:type="paragraph" w:customStyle="1" w:styleId="ODPListing-bold">
    <w:name w:val="ODP:  Listing-bold"/>
    <w:uiPriority w:val="99"/>
    <w:rsid w:val="00600356"/>
    <w:pPr>
      <w:numPr>
        <w:numId w:val="6"/>
      </w:numPr>
      <w:tabs>
        <w:tab w:val="clear" w:pos="720"/>
        <w:tab w:val="num" w:pos="360"/>
      </w:tabs>
      <w:spacing w:after="120"/>
      <w:ind w:left="360"/>
      <w:jc w:val="both"/>
    </w:pPr>
    <w:rPr>
      <w:rFonts w:ascii="AGaramond" w:hAnsi="AGaramond"/>
      <w:spacing w:val="-2"/>
      <w:kern w:val="22"/>
      <w:sz w:val="24"/>
      <w:szCs w:val="20"/>
    </w:rPr>
  </w:style>
  <w:style w:type="paragraph" w:customStyle="1" w:styleId="ODPParas">
    <w:name w:val="ODP:  Paras"/>
    <w:uiPriority w:val="99"/>
    <w:rsid w:val="00600356"/>
    <w:pPr>
      <w:spacing w:before="60" w:after="180"/>
      <w:jc w:val="both"/>
    </w:pPr>
    <w:rPr>
      <w:rFonts w:ascii="AGaramond" w:hAnsi="AGaramond"/>
      <w:spacing w:val="-2"/>
      <w:kern w:val="22"/>
      <w:sz w:val="24"/>
      <w:szCs w:val="20"/>
    </w:rPr>
  </w:style>
  <w:style w:type="paragraph" w:customStyle="1" w:styleId="ODPQuote">
    <w:name w:val="ODP:  Quote"/>
    <w:uiPriority w:val="99"/>
    <w:rsid w:val="00600356"/>
    <w:pPr>
      <w:spacing w:after="180"/>
      <w:ind w:left="1627" w:right="1627"/>
      <w:jc w:val="both"/>
    </w:pPr>
    <w:rPr>
      <w:rFonts w:ascii="Univers" w:hAnsi="Univers"/>
      <w:bCs/>
      <w:sz w:val="20"/>
      <w:szCs w:val="20"/>
    </w:rPr>
  </w:style>
  <w:style w:type="paragraph" w:customStyle="1" w:styleId="ODPSubject">
    <w:name w:val="ODP:  Subject"/>
    <w:uiPriority w:val="99"/>
    <w:rsid w:val="00600356"/>
    <w:pPr>
      <w:keepNext/>
      <w:keepLines/>
      <w:pBdr>
        <w:bottom w:val="dotted" w:sz="12" w:space="1" w:color="auto"/>
      </w:pBdr>
      <w:spacing w:before="80"/>
    </w:pPr>
    <w:rPr>
      <w:rFonts w:ascii="Univers" w:hAnsi="Univers"/>
      <w:b/>
      <w:iCs/>
      <w:smallCaps/>
      <w:color w:val="000000"/>
      <w:spacing w:val="60"/>
      <w:sz w:val="24"/>
      <w:szCs w:val="20"/>
    </w:rPr>
  </w:style>
  <w:style w:type="paragraph" w:customStyle="1" w:styleId="ODPDayDateTime">
    <w:name w:val="ODP:  Day/Date/Time"/>
    <w:uiPriority w:val="99"/>
    <w:rsid w:val="00600356"/>
    <w:pPr>
      <w:keepNext/>
      <w:keepLines/>
      <w:pBdr>
        <w:bottom w:val="dotted" w:sz="12" w:space="1" w:color="auto"/>
      </w:pBdr>
      <w:spacing w:before="80"/>
    </w:pPr>
    <w:rPr>
      <w:rFonts w:ascii="Univers Condensed" w:hAnsi="Univers Condensed"/>
      <w:b/>
      <w:iCs/>
      <w:color w:val="000000"/>
      <w:spacing w:val="60"/>
      <w:sz w:val="24"/>
      <w:szCs w:val="20"/>
    </w:rPr>
  </w:style>
  <w:style w:type="paragraph" w:customStyle="1" w:styleId="ODPQuestions">
    <w:name w:val="ODP:  Questions"/>
    <w:uiPriority w:val="99"/>
    <w:rsid w:val="00600356"/>
    <w:pPr>
      <w:numPr>
        <w:ilvl w:val="1"/>
        <w:numId w:val="7"/>
      </w:numPr>
      <w:spacing w:before="120" w:after="120"/>
      <w:jc w:val="both"/>
    </w:pPr>
    <w:rPr>
      <w:rFonts w:ascii="Garamond" w:hAnsi="Garamond"/>
      <w:sz w:val="24"/>
      <w:szCs w:val="20"/>
    </w:rPr>
  </w:style>
  <w:style w:type="paragraph" w:customStyle="1" w:styleId="ODPSubHeading">
    <w:name w:val="ODP:  Sub Heading"/>
    <w:uiPriority w:val="99"/>
    <w:rsid w:val="00600356"/>
    <w:pPr>
      <w:pageBreakBefore/>
      <w:tabs>
        <w:tab w:val="right" w:pos="9360"/>
      </w:tabs>
      <w:spacing w:after="120"/>
      <w:jc w:val="both"/>
    </w:pPr>
    <w:rPr>
      <w:rFonts w:ascii="MicrogrammaDBolExt" w:hAnsi="MicrogrammaDBolExt"/>
      <w:b/>
      <w:color w:val="000000"/>
      <w:spacing w:val="60"/>
      <w:sz w:val="32"/>
      <w:szCs w:val="20"/>
    </w:rPr>
  </w:style>
  <w:style w:type="paragraph" w:customStyle="1" w:styleId="ODPStats">
    <w:name w:val="ODP:  Stats"/>
    <w:uiPriority w:val="99"/>
    <w:rsid w:val="00600356"/>
    <w:pPr>
      <w:tabs>
        <w:tab w:val="right" w:pos="5760"/>
      </w:tabs>
      <w:ind w:left="1080"/>
    </w:pPr>
    <w:rPr>
      <w:rFonts w:ascii="Univers" w:hAnsi="Univers"/>
      <w:i/>
      <w:sz w:val="20"/>
      <w:szCs w:val="20"/>
    </w:rPr>
  </w:style>
  <w:style w:type="paragraph" w:styleId="NormalWeb">
    <w:name w:val="Normal (Web)"/>
    <w:basedOn w:val="Normal"/>
    <w:uiPriority w:val="99"/>
    <w:rsid w:val="00600356"/>
    <w:pPr>
      <w:spacing w:before="100" w:beforeAutospacing="1" w:after="100" w:afterAutospacing="1"/>
    </w:pPr>
  </w:style>
  <w:style w:type="paragraph" w:styleId="BodyTextIndent">
    <w:name w:val="Body Text Indent"/>
    <w:basedOn w:val="Normal"/>
    <w:link w:val="BodyTextIndentChar"/>
    <w:uiPriority w:val="99"/>
    <w:rsid w:val="00600356"/>
    <w:pPr>
      <w:spacing w:after="120"/>
      <w:ind w:left="360"/>
    </w:pPr>
  </w:style>
  <w:style w:type="character" w:customStyle="1" w:styleId="BodyTextIndentChar">
    <w:name w:val="Body Text Indent Char"/>
    <w:basedOn w:val="DefaultParagraphFont"/>
    <w:link w:val="BodyTextIndent"/>
    <w:uiPriority w:val="99"/>
    <w:semiHidden/>
    <w:locked/>
    <w:rsid w:val="00780683"/>
    <w:rPr>
      <w:rFonts w:cs="Times New Roman"/>
      <w:sz w:val="24"/>
      <w:szCs w:val="24"/>
    </w:rPr>
  </w:style>
  <w:style w:type="paragraph" w:customStyle="1" w:styleId="DayDateTime">
    <w:name w:val="Day/Date/Time"/>
    <w:basedOn w:val="Normal"/>
    <w:uiPriority w:val="99"/>
    <w:rsid w:val="00600356"/>
    <w:pPr>
      <w:keepNext/>
      <w:keepLines/>
      <w:pBdr>
        <w:top w:val="single" w:sz="6" w:space="4" w:color="auto" w:shadow="1"/>
        <w:left w:val="single" w:sz="6" w:space="4" w:color="auto" w:shadow="1"/>
        <w:bottom w:val="single" w:sz="6" w:space="4" w:color="auto" w:shadow="1"/>
        <w:right w:val="single" w:sz="6" w:space="4" w:color="auto" w:shadow="1"/>
      </w:pBdr>
      <w:shd w:val="pct15" w:color="auto" w:fill="FFFFFF"/>
      <w:spacing w:before="180"/>
    </w:pPr>
    <w:rPr>
      <w:rFonts w:ascii="Arial" w:hAnsi="Arial"/>
      <w:b/>
      <w:i/>
      <w:color w:val="000000"/>
      <w:szCs w:val="20"/>
    </w:rPr>
  </w:style>
  <w:style w:type="paragraph" w:customStyle="1" w:styleId="H4">
    <w:name w:val="H4"/>
    <w:basedOn w:val="Normal"/>
    <w:next w:val="Normal"/>
    <w:uiPriority w:val="99"/>
    <w:rsid w:val="00600356"/>
    <w:pPr>
      <w:keepNext/>
      <w:spacing w:before="100" w:after="100"/>
      <w:outlineLvl w:val="4"/>
    </w:pPr>
    <w:rPr>
      <w:b/>
      <w:szCs w:val="20"/>
    </w:rPr>
  </w:style>
  <w:style w:type="paragraph" w:styleId="BodyTextIndent2">
    <w:name w:val="Body Text Indent 2"/>
    <w:basedOn w:val="Normal"/>
    <w:link w:val="BodyTextIndent2Char"/>
    <w:uiPriority w:val="99"/>
    <w:rsid w:val="00600356"/>
    <w:pPr>
      <w:spacing w:after="120" w:line="480" w:lineRule="auto"/>
      <w:ind w:left="360"/>
    </w:pPr>
    <w:rPr>
      <w:szCs w:val="20"/>
    </w:rPr>
  </w:style>
  <w:style w:type="character" w:customStyle="1" w:styleId="BodyTextIndent2Char">
    <w:name w:val="Body Text Indent 2 Char"/>
    <w:basedOn w:val="DefaultParagraphFont"/>
    <w:link w:val="BodyTextIndent2"/>
    <w:uiPriority w:val="99"/>
    <w:semiHidden/>
    <w:locked/>
    <w:rsid w:val="00780683"/>
    <w:rPr>
      <w:rFonts w:cs="Times New Roman"/>
      <w:sz w:val="24"/>
      <w:szCs w:val="24"/>
    </w:rPr>
  </w:style>
  <w:style w:type="paragraph" w:customStyle="1" w:styleId="Style1">
    <w:name w:val="Style 1"/>
    <w:basedOn w:val="Normal"/>
    <w:uiPriority w:val="99"/>
    <w:rsid w:val="00600356"/>
    <w:pPr>
      <w:widowControl w:val="0"/>
    </w:pPr>
    <w:rPr>
      <w:noProof/>
      <w:color w:val="000000"/>
      <w:sz w:val="20"/>
      <w:szCs w:val="20"/>
    </w:rPr>
  </w:style>
  <w:style w:type="paragraph" w:customStyle="1" w:styleId="Style2">
    <w:name w:val="Style 2"/>
    <w:basedOn w:val="Normal"/>
    <w:uiPriority w:val="99"/>
    <w:rsid w:val="00600356"/>
    <w:pPr>
      <w:widowControl w:val="0"/>
      <w:tabs>
        <w:tab w:val="left" w:pos="396"/>
      </w:tabs>
      <w:ind w:left="432" w:hanging="360"/>
    </w:pPr>
    <w:rPr>
      <w:noProof/>
      <w:color w:val="000000"/>
      <w:sz w:val="20"/>
      <w:szCs w:val="20"/>
    </w:rPr>
  </w:style>
  <w:style w:type="character" w:styleId="PageNumber">
    <w:name w:val="page number"/>
    <w:basedOn w:val="DefaultParagraphFont"/>
    <w:uiPriority w:val="99"/>
    <w:rsid w:val="00352D2A"/>
    <w:rPr>
      <w:rFonts w:cs="Times New Roman"/>
    </w:rPr>
  </w:style>
  <w:style w:type="paragraph" w:customStyle="1" w:styleId="DPPQuestions1">
    <w:name w:val="DPP:Questions1"/>
    <w:uiPriority w:val="99"/>
    <w:rsid w:val="00DF7FDA"/>
    <w:pPr>
      <w:numPr>
        <w:numId w:val="8"/>
      </w:numPr>
      <w:spacing w:before="120" w:after="120"/>
      <w:jc w:val="both"/>
    </w:pPr>
    <w:rPr>
      <w:sz w:val="24"/>
      <w:szCs w:val="20"/>
    </w:rPr>
  </w:style>
  <w:style w:type="character" w:styleId="CommentReference">
    <w:name w:val="annotation reference"/>
    <w:basedOn w:val="DefaultParagraphFont"/>
    <w:uiPriority w:val="99"/>
    <w:semiHidden/>
    <w:rsid w:val="005F58D1"/>
    <w:rPr>
      <w:rFonts w:cs="Times New Roman"/>
      <w:sz w:val="16"/>
    </w:rPr>
  </w:style>
  <w:style w:type="paragraph" w:styleId="CommentText">
    <w:name w:val="annotation text"/>
    <w:basedOn w:val="Normal"/>
    <w:link w:val="CommentTextChar"/>
    <w:uiPriority w:val="99"/>
    <w:semiHidden/>
    <w:rsid w:val="005F58D1"/>
    <w:rPr>
      <w:sz w:val="20"/>
      <w:szCs w:val="20"/>
    </w:rPr>
  </w:style>
  <w:style w:type="character" w:customStyle="1" w:styleId="CommentTextChar">
    <w:name w:val="Comment Text Char"/>
    <w:basedOn w:val="DefaultParagraphFont"/>
    <w:link w:val="CommentText"/>
    <w:uiPriority w:val="99"/>
    <w:semiHidden/>
    <w:locked/>
    <w:rsid w:val="00780683"/>
    <w:rPr>
      <w:rFonts w:cs="Times New Roman"/>
      <w:sz w:val="20"/>
      <w:szCs w:val="20"/>
    </w:rPr>
  </w:style>
  <w:style w:type="paragraph" w:styleId="CommentSubject">
    <w:name w:val="annotation subject"/>
    <w:basedOn w:val="CommentText"/>
    <w:next w:val="CommentText"/>
    <w:link w:val="CommentSubjectChar"/>
    <w:uiPriority w:val="99"/>
    <w:semiHidden/>
    <w:rsid w:val="005F58D1"/>
    <w:rPr>
      <w:b/>
      <w:bCs/>
    </w:rPr>
  </w:style>
  <w:style w:type="character" w:customStyle="1" w:styleId="CommentSubjectChar">
    <w:name w:val="Comment Subject Char"/>
    <w:basedOn w:val="CommentTextChar"/>
    <w:link w:val="CommentSubject"/>
    <w:uiPriority w:val="99"/>
    <w:semiHidden/>
    <w:locked/>
    <w:rsid w:val="00780683"/>
    <w:rPr>
      <w:rFonts w:cs="Times New Roman"/>
      <w:b/>
      <w:bCs/>
      <w:sz w:val="20"/>
      <w:szCs w:val="20"/>
    </w:rPr>
  </w:style>
  <w:style w:type="paragraph" w:styleId="BalloonText">
    <w:name w:val="Balloon Text"/>
    <w:basedOn w:val="Normal"/>
    <w:link w:val="BalloonTextChar"/>
    <w:uiPriority w:val="99"/>
    <w:semiHidden/>
    <w:rsid w:val="005F58D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80683"/>
    <w:rPr>
      <w:rFonts w:cs="Times New Roman"/>
      <w:sz w:val="2"/>
    </w:rPr>
  </w:style>
  <w:style w:type="paragraph" w:styleId="BodyText">
    <w:name w:val="Body Text"/>
    <w:basedOn w:val="Normal"/>
    <w:link w:val="BodyTextChar"/>
    <w:uiPriority w:val="99"/>
    <w:rsid w:val="00185FD8"/>
    <w:pPr>
      <w:spacing w:after="120"/>
    </w:pPr>
  </w:style>
  <w:style w:type="character" w:customStyle="1" w:styleId="BodyTextChar">
    <w:name w:val="Body Text Char"/>
    <w:basedOn w:val="DefaultParagraphFont"/>
    <w:link w:val="BodyText"/>
    <w:uiPriority w:val="99"/>
    <w:semiHidden/>
    <w:locked/>
    <w:rsid w:val="00780683"/>
    <w:rPr>
      <w:rFonts w:cs="Times New Roman"/>
      <w:sz w:val="24"/>
      <w:szCs w:val="24"/>
    </w:rPr>
  </w:style>
  <w:style w:type="table" w:styleId="TableGrid">
    <w:name w:val="Table Grid"/>
    <w:basedOn w:val="TableNormal"/>
    <w:uiPriority w:val="99"/>
    <w:rsid w:val="00D5131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PPParas">
    <w:name w:val="DPP:Paras"/>
    <w:uiPriority w:val="99"/>
    <w:rsid w:val="0058110E"/>
    <w:pPr>
      <w:spacing w:before="60" w:after="180"/>
      <w:jc w:val="both"/>
    </w:pPr>
    <w:rPr>
      <w:sz w:val="24"/>
      <w:szCs w:val="20"/>
    </w:rPr>
  </w:style>
  <w:style w:type="paragraph" w:styleId="FootnoteText">
    <w:name w:val="footnote text"/>
    <w:basedOn w:val="Normal"/>
    <w:link w:val="FootnoteTextChar"/>
    <w:uiPriority w:val="99"/>
    <w:semiHidden/>
    <w:rsid w:val="007E3065"/>
    <w:rPr>
      <w:rFonts w:ascii="Book Antiqua" w:hAnsi="Book Antiqua"/>
      <w:sz w:val="20"/>
      <w:szCs w:val="20"/>
    </w:rPr>
  </w:style>
  <w:style w:type="character" w:customStyle="1" w:styleId="FootnoteTextChar">
    <w:name w:val="Footnote Text Char"/>
    <w:basedOn w:val="DefaultParagraphFont"/>
    <w:link w:val="FootnoteText"/>
    <w:uiPriority w:val="99"/>
    <w:semiHidden/>
    <w:locked/>
    <w:rsid w:val="00780683"/>
    <w:rPr>
      <w:rFonts w:cs="Times New Roman"/>
      <w:sz w:val="20"/>
      <w:szCs w:val="20"/>
    </w:rPr>
  </w:style>
  <w:style w:type="character" w:styleId="FootnoteReference">
    <w:name w:val="footnote reference"/>
    <w:basedOn w:val="DefaultParagraphFont"/>
    <w:uiPriority w:val="99"/>
    <w:semiHidden/>
    <w:rsid w:val="007E3065"/>
    <w:rPr>
      <w:rFonts w:cs="Times New Roman"/>
      <w:vertAlign w:val="superscript"/>
    </w:rPr>
  </w:style>
  <w:style w:type="paragraph" w:customStyle="1" w:styleId="ODPPara">
    <w:name w:val="ODP:  Para"/>
    <w:uiPriority w:val="99"/>
    <w:rsid w:val="007E3065"/>
    <w:pPr>
      <w:spacing w:before="60" w:after="180"/>
      <w:jc w:val="both"/>
    </w:pPr>
    <w:rPr>
      <w:rFonts w:ascii="Joanna MT" w:hAnsi="Joanna MT"/>
      <w:sz w:val="24"/>
      <w:szCs w:val="20"/>
    </w:rPr>
  </w:style>
  <w:style w:type="paragraph" w:customStyle="1" w:styleId="footnote">
    <w:name w:val="footnote"/>
    <w:aliases w:val="fn"/>
    <w:basedOn w:val="Normal"/>
    <w:uiPriority w:val="99"/>
    <w:rsid w:val="006971AD"/>
    <w:pPr>
      <w:ind w:left="360" w:hanging="360"/>
    </w:pPr>
    <w:rPr>
      <w:rFonts w:ascii="Book Antiqua" w:hAnsi="Book Antiqua"/>
      <w:i/>
      <w:sz w:val="18"/>
      <w:szCs w:val="20"/>
    </w:rPr>
  </w:style>
  <w:style w:type="paragraph" w:customStyle="1" w:styleId="Char">
    <w:name w:val="Char"/>
    <w:basedOn w:val="Normal"/>
    <w:uiPriority w:val="99"/>
    <w:semiHidden/>
    <w:rsid w:val="006971AD"/>
    <w:pPr>
      <w:widowControl w:val="0"/>
      <w:spacing w:after="160" w:line="240" w:lineRule="exact"/>
    </w:pPr>
    <w:rPr>
      <w:rFonts w:ascii="Verdana" w:hAnsi="Verdana"/>
      <w:sz w:val="20"/>
      <w:szCs w:val="20"/>
    </w:rPr>
  </w:style>
  <w:style w:type="paragraph" w:customStyle="1" w:styleId="MediumGrid1-Accent21">
    <w:name w:val="Medium Grid 1 - Accent 21"/>
    <w:basedOn w:val="Normal"/>
    <w:uiPriority w:val="99"/>
    <w:rsid w:val="005A1340"/>
    <w:pPr>
      <w:ind w:left="720"/>
    </w:pPr>
  </w:style>
  <w:style w:type="paragraph" w:customStyle="1" w:styleId="MediumList2-Accent21">
    <w:name w:val="Medium List 2 - Accent 21"/>
    <w:hidden/>
    <w:uiPriority w:val="99"/>
    <w:rsid w:val="00F51C02"/>
    <w:rPr>
      <w:sz w:val="24"/>
      <w:szCs w:val="24"/>
    </w:rPr>
  </w:style>
  <w:style w:type="paragraph" w:customStyle="1" w:styleId="CharChar">
    <w:name w:val="Char Char"/>
    <w:basedOn w:val="Normal"/>
    <w:uiPriority w:val="99"/>
    <w:semiHidden/>
    <w:rsid w:val="004B7137"/>
    <w:pPr>
      <w:widowControl w:val="0"/>
      <w:spacing w:after="160" w:line="240" w:lineRule="exact"/>
    </w:pPr>
    <w:rPr>
      <w:rFonts w:ascii="Verdana" w:hAnsi="Verdana"/>
      <w:sz w:val="20"/>
      <w:szCs w:val="20"/>
    </w:rPr>
  </w:style>
  <w:style w:type="paragraph" w:styleId="NoSpacing">
    <w:name w:val="No Spacing"/>
    <w:uiPriority w:val="99"/>
    <w:qFormat/>
    <w:rsid w:val="00F44725"/>
    <w:rPr>
      <w:sz w:val="24"/>
      <w:szCs w:val="24"/>
    </w:rPr>
  </w:style>
  <w:style w:type="paragraph" w:customStyle="1" w:styleId="Style14ptBoldItalicAfter6pt">
    <w:name w:val="Style 14 pt Bold Italic After:  6 pt"/>
    <w:basedOn w:val="Normal"/>
    <w:uiPriority w:val="99"/>
    <w:rsid w:val="003C314B"/>
    <w:pPr>
      <w:spacing w:before="240" w:after="120"/>
    </w:pPr>
    <w:rPr>
      <w:b/>
      <w:bCs/>
      <w:i/>
      <w:iCs/>
      <w:sz w:val="28"/>
      <w:szCs w:val="20"/>
    </w:rPr>
  </w:style>
  <w:style w:type="paragraph" w:styleId="Revision">
    <w:name w:val="Revision"/>
    <w:hidden/>
    <w:uiPriority w:val="99"/>
    <w:semiHidden/>
    <w:rsid w:val="008073C6"/>
    <w:rPr>
      <w:sz w:val="24"/>
      <w:szCs w:val="24"/>
    </w:rPr>
  </w:style>
  <w:style w:type="paragraph" w:styleId="TOCHeading">
    <w:name w:val="TOC Heading"/>
    <w:basedOn w:val="Heading1"/>
    <w:next w:val="Normal"/>
    <w:uiPriority w:val="99"/>
    <w:qFormat/>
    <w:rsid w:val="00767C7B"/>
    <w:pPr>
      <w:keepNext/>
      <w:keepLines/>
      <w:spacing w:before="480" w:line="276" w:lineRule="auto"/>
      <w:outlineLvl w:val="9"/>
    </w:pPr>
    <w:rPr>
      <w:rFonts w:ascii="Cambria" w:eastAsia="MS Gothic" w:hAnsi="Cambria"/>
      <w:bCs/>
      <w:smallCaps w:val="0"/>
      <w:color w:val="365F91"/>
      <w:sz w:val="28"/>
      <w:szCs w:val="28"/>
      <w:lang w:eastAsia="ja-JP"/>
    </w:rPr>
  </w:style>
  <w:style w:type="paragraph" w:styleId="TOC1">
    <w:name w:val="toc 1"/>
    <w:basedOn w:val="Normal"/>
    <w:next w:val="Normal"/>
    <w:autoRedefine/>
    <w:uiPriority w:val="99"/>
    <w:rsid w:val="00767C7B"/>
  </w:style>
  <w:style w:type="paragraph" w:styleId="TOC3">
    <w:name w:val="toc 3"/>
    <w:basedOn w:val="Normal"/>
    <w:next w:val="Normal"/>
    <w:autoRedefine/>
    <w:uiPriority w:val="99"/>
    <w:rsid w:val="00767C7B"/>
    <w:pPr>
      <w:ind w:left="480"/>
    </w:pPr>
  </w:style>
  <w:style w:type="paragraph" w:styleId="TOC2">
    <w:name w:val="toc 2"/>
    <w:basedOn w:val="Normal"/>
    <w:next w:val="Normal"/>
    <w:autoRedefine/>
    <w:uiPriority w:val="99"/>
    <w:rsid w:val="00767C7B"/>
    <w:pPr>
      <w:ind w:left="240"/>
    </w:pPr>
  </w:style>
  <w:style w:type="paragraph" w:styleId="ListParagraph">
    <w:name w:val="List Paragraph"/>
    <w:basedOn w:val="Normal"/>
    <w:uiPriority w:val="99"/>
    <w:qFormat/>
    <w:rsid w:val="001C2124"/>
    <w:pPr>
      <w:ind w:left="720"/>
      <w:contextualSpacing/>
      <w:jc w:val="both"/>
    </w:pPr>
    <w:rPr>
      <w:rFonts w:ascii="Calibri" w:hAnsi="Calibri"/>
      <w:sz w:val="22"/>
      <w:szCs w:val="22"/>
    </w:rPr>
  </w:style>
  <w:style w:type="paragraph" w:styleId="TOC4">
    <w:name w:val="toc 4"/>
    <w:basedOn w:val="Normal"/>
    <w:next w:val="Normal"/>
    <w:autoRedefine/>
    <w:uiPriority w:val="99"/>
    <w:rsid w:val="006253AB"/>
    <w:pPr>
      <w:ind w:left="720"/>
    </w:pPr>
  </w:style>
  <w:style w:type="paragraph" w:customStyle="1" w:styleId="Numberedparagraph">
    <w:name w:val="Numbered paragraph"/>
    <w:basedOn w:val="ListBullet"/>
    <w:uiPriority w:val="99"/>
    <w:rsid w:val="00F1539B"/>
    <w:pPr>
      <w:spacing w:after="120" w:line="300" w:lineRule="exact"/>
      <w:contextualSpacing w:val="0"/>
    </w:pPr>
    <w:rPr>
      <w:rFonts w:ascii="Georgia" w:hAnsi="Georgia"/>
      <w:sz w:val="21"/>
      <w:szCs w:val="21"/>
    </w:rPr>
  </w:style>
  <w:style w:type="paragraph" w:styleId="ListBullet">
    <w:name w:val="List Bullet"/>
    <w:basedOn w:val="Normal"/>
    <w:uiPriority w:val="99"/>
    <w:rsid w:val="00F1539B"/>
    <w:pPr>
      <w:tabs>
        <w:tab w:val="num" w:pos="1224"/>
      </w:tabs>
      <w:ind w:left="1224" w:hanging="36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00A4A"/>
    <w:rPr>
      <w:sz w:val="24"/>
      <w:szCs w:val="24"/>
    </w:rPr>
  </w:style>
  <w:style w:type="paragraph" w:styleId="Heading1">
    <w:name w:val="heading 1"/>
    <w:basedOn w:val="Normal"/>
    <w:next w:val="Normal"/>
    <w:link w:val="Heading1Char"/>
    <w:uiPriority w:val="99"/>
    <w:qFormat/>
    <w:rsid w:val="00734874"/>
    <w:pPr>
      <w:outlineLvl w:val="0"/>
    </w:pPr>
    <w:rPr>
      <w:rFonts w:ascii="Arial" w:hAnsi="Arial"/>
      <w:b/>
      <w:smallCaps/>
      <w:color w:val="013241"/>
      <w:sz w:val="38"/>
      <w:szCs w:val="38"/>
    </w:rPr>
  </w:style>
  <w:style w:type="paragraph" w:styleId="Heading2">
    <w:name w:val="heading 2"/>
    <w:basedOn w:val="Normal"/>
    <w:next w:val="Normal"/>
    <w:link w:val="Heading2Char"/>
    <w:uiPriority w:val="99"/>
    <w:qFormat/>
    <w:rsid w:val="00767C7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734874"/>
    <w:pPr>
      <w:spacing w:after="120"/>
      <w:outlineLvl w:val="2"/>
    </w:pPr>
    <w:rPr>
      <w:rFonts w:ascii="Arial Bold" w:hAnsi="Arial Bold" w:cs="Arial"/>
      <w:b/>
      <w:caps/>
      <w:color w:val="013241"/>
      <w:sz w:val="30"/>
      <w:szCs w:val="30"/>
    </w:rPr>
  </w:style>
  <w:style w:type="paragraph" w:styleId="Heading4">
    <w:name w:val="heading 4"/>
    <w:basedOn w:val="Normal"/>
    <w:next w:val="Normal"/>
    <w:link w:val="Heading4Char"/>
    <w:uiPriority w:val="99"/>
    <w:qFormat/>
    <w:rsid w:val="00734874"/>
    <w:pPr>
      <w:spacing w:before="240"/>
      <w:outlineLvl w:val="3"/>
    </w:pPr>
    <w:rPr>
      <w:rFonts w:ascii="Arial Bold" w:hAnsi="Arial Bold" w:cs="Arial"/>
      <w:b/>
      <w:smallCaps/>
      <w:color w:val="013241"/>
      <w:sz w:val="30"/>
      <w:szCs w:val="30"/>
    </w:rPr>
  </w:style>
  <w:style w:type="paragraph" w:styleId="Heading5">
    <w:name w:val="heading 5"/>
    <w:basedOn w:val="Normal"/>
    <w:next w:val="Normal"/>
    <w:link w:val="Heading5Char"/>
    <w:uiPriority w:val="99"/>
    <w:qFormat/>
    <w:rsid w:val="00767C7B"/>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767C7B"/>
    <w:pPr>
      <w:spacing w:before="240" w:after="60"/>
      <w:outlineLvl w:val="5"/>
    </w:pPr>
    <w:rPr>
      <w:rFonts w:ascii="Calibri" w:hAnsi="Calibri"/>
      <w:b/>
      <w:bCs/>
      <w:sz w:val="22"/>
      <w:szCs w:val="22"/>
    </w:rPr>
  </w:style>
  <w:style w:type="paragraph" w:styleId="Heading7">
    <w:name w:val="heading 7"/>
    <w:basedOn w:val="ODPDayDateTime"/>
    <w:next w:val="Normal"/>
    <w:link w:val="Heading7Char"/>
    <w:uiPriority w:val="99"/>
    <w:qFormat/>
    <w:rsid w:val="00734874"/>
    <w:pPr>
      <w:spacing w:before="0"/>
      <w:outlineLvl w:val="6"/>
    </w:pPr>
    <w:rPr>
      <w:rFonts w:ascii="Verdana" w:hAnsi="Verdana"/>
      <w:i/>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34874"/>
    <w:rPr>
      <w:rFonts w:ascii="Arial" w:hAnsi="Arial" w:cs="Times New Roman"/>
      <w:b/>
      <w:smallCaps/>
      <w:color w:val="013241"/>
      <w:sz w:val="38"/>
    </w:rPr>
  </w:style>
  <w:style w:type="character" w:customStyle="1" w:styleId="Heading2Char">
    <w:name w:val="Heading 2 Char"/>
    <w:basedOn w:val="DefaultParagraphFont"/>
    <w:link w:val="Heading2"/>
    <w:uiPriority w:val="99"/>
    <w:semiHidden/>
    <w:locked/>
    <w:rsid w:val="00767C7B"/>
    <w:rPr>
      <w:rFonts w:ascii="Cambria" w:hAnsi="Cambria" w:cs="Times New Roman"/>
      <w:b/>
      <w:i/>
      <w:sz w:val="28"/>
    </w:rPr>
  </w:style>
  <w:style w:type="character" w:customStyle="1" w:styleId="Heading3Char">
    <w:name w:val="Heading 3 Char"/>
    <w:basedOn w:val="DefaultParagraphFont"/>
    <w:link w:val="Heading3"/>
    <w:uiPriority w:val="99"/>
    <w:semiHidden/>
    <w:locked/>
    <w:rsid w:val="00780683"/>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780683"/>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767C7B"/>
    <w:rPr>
      <w:rFonts w:ascii="Calibri" w:hAnsi="Calibri" w:cs="Times New Roman"/>
      <w:b/>
      <w:i/>
      <w:sz w:val="26"/>
    </w:rPr>
  </w:style>
  <w:style w:type="character" w:customStyle="1" w:styleId="Heading6Char">
    <w:name w:val="Heading 6 Char"/>
    <w:basedOn w:val="DefaultParagraphFont"/>
    <w:link w:val="Heading6"/>
    <w:uiPriority w:val="99"/>
    <w:semiHidden/>
    <w:locked/>
    <w:rsid w:val="00767C7B"/>
    <w:rPr>
      <w:rFonts w:ascii="Calibri" w:hAnsi="Calibri" w:cs="Times New Roman"/>
      <w:b/>
      <w:sz w:val="22"/>
    </w:rPr>
  </w:style>
  <w:style w:type="character" w:customStyle="1" w:styleId="Heading7Char">
    <w:name w:val="Heading 7 Char"/>
    <w:basedOn w:val="DefaultParagraphFont"/>
    <w:link w:val="Heading7"/>
    <w:uiPriority w:val="99"/>
    <w:semiHidden/>
    <w:locked/>
    <w:rsid w:val="00780683"/>
    <w:rPr>
      <w:rFonts w:ascii="Calibri" w:hAnsi="Calibri" w:cs="Times New Roman"/>
      <w:sz w:val="24"/>
      <w:szCs w:val="24"/>
    </w:rPr>
  </w:style>
  <w:style w:type="paragraph" w:customStyle="1" w:styleId="ODPBigHeading">
    <w:name w:val="ODP:  Big Heading"/>
    <w:uiPriority w:val="99"/>
    <w:rsid w:val="00AD03B6"/>
    <w:pPr>
      <w:spacing w:before="180"/>
    </w:pPr>
    <w:rPr>
      <w:rFonts w:ascii="MicrogrammaDBolExt" w:hAnsi="MicrogrammaDBolExt"/>
      <w:bCs/>
      <w:smallCaps/>
      <w:spacing w:val="80"/>
      <w:sz w:val="48"/>
      <w:szCs w:val="20"/>
    </w:rPr>
  </w:style>
  <w:style w:type="paragraph" w:styleId="Header">
    <w:name w:val="header"/>
    <w:basedOn w:val="Normal"/>
    <w:link w:val="HeaderChar"/>
    <w:uiPriority w:val="99"/>
    <w:rsid w:val="007343ED"/>
    <w:pPr>
      <w:tabs>
        <w:tab w:val="center" w:pos="4320"/>
        <w:tab w:val="right" w:pos="8640"/>
      </w:tabs>
    </w:pPr>
  </w:style>
  <w:style w:type="character" w:customStyle="1" w:styleId="HeaderChar">
    <w:name w:val="Header Char"/>
    <w:basedOn w:val="DefaultParagraphFont"/>
    <w:link w:val="Header"/>
    <w:uiPriority w:val="99"/>
    <w:semiHidden/>
    <w:locked/>
    <w:rsid w:val="00780683"/>
    <w:rPr>
      <w:rFonts w:cs="Times New Roman"/>
      <w:sz w:val="24"/>
      <w:szCs w:val="24"/>
    </w:rPr>
  </w:style>
  <w:style w:type="paragraph" w:styleId="Footer">
    <w:name w:val="footer"/>
    <w:basedOn w:val="Normal"/>
    <w:link w:val="FooterChar"/>
    <w:uiPriority w:val="99"/>
    <w:rsid w:val="007343ED"/>
    <w:pPr>
      <w:tabs>
        <w:tab w:val="center" w:pos="4320"/>
        <w:tab w:val="right" w:pos="8640"/>
      </w:tabs>
    </w:pPr>
  </w:style>
  <w:style w:type="character" w:customStyle="1" w:styleId="FooterChar">
    <w:name w:val="Footer Char"/>
    <w:basedOn w:val="DefaultParagraphFont"/>
    <w:link w:val="Footer"/>
    <w:uiPriority w:val="99"/>
    <w:semiHidden/>
    <w:locked/>
    <w:rsid w:val="00780683"/>
    <w:rPr>
      <w:rFonts w:cs="Times New Roman"/>
      <w:sz w:val="24"/>
      <w:szCs w:val="24"/>
    </w:rPr>
  </w:style>
  <w:style w:type="character" w:styleId="Hyperlink">
    <w:name w:val="Hyperlink"/>
    <w:basedOn w:val="DefaultParagraphFont"/>
    <w:uiPriority w:val="99"/>
    <w:rsid w:val="007555EA"/>
    <w:rPr>
      <w:rFonts w:cs="Times New Roman"/>
      <w:color w:val="0000FF"/>
      <w:u w:val="single"/>
    </w:rPr>
  </w:style>
  <w:style w:type="paragraph" w:customStyle="1" w:styleId="ODPAgenda1">
    <w:name w:val="ODP:  Agenda 1"/>
    <w:uiPriority w:val="99"/>
    <w:rsid w:val="00600356"/>
    <w:pPr>
      <w:keepLines/>
      <w:tabs>
        <w:tab w:val="right" w:pos="2160"/>
        <w:tab w:val="left" w:pos="2340"/>
        <w:tab w:val="left" w:pos="3600"/>
        <w:tab w:val="right" w:pos="4410"/>
        <w:tab w:val="left" w:pos="4860"/>
      </w:tabs>
      <w:spacing w:before="240"/>
      <w:ind w:left="1080" w:right="1080"/>
    </w:pPr>
    <w:rPr>
      <w:rFonts w:ascii="Univers" w:hAnsi="Univers"/>
      <w:b/>
      <w:sz w:val="26"/>
      <w:szCs w:val="20"/>
    </w:rPr>
  </w:style>
  <w:style w:type="paragraph" w:customStyle="1" w:styleId="ODPBulletDouble">
    <w:name w:val="ODP:  Bullet Double"/>
    <w:uiPriority w:val="99"/>
    <w:rsid w:val="00600356"/>
    <w:pPr>
      <w:numPr>
        <w:numId w:val="1"/>
      </w:numPr>
      <w:spacing w:after="120"/>
      <w:jc w:val="both"/>
    </w:pPr>
    <w:rPr>
      <w:rFonts w:ascii="AGaramond" w:hAnsi="AGaramond"/>
      <w:sz w:val="24"/>
      <w:szCs w:val="20"/>
    </w:rPr>
  </w:style>
  <w:style w:type="paragraph" w:customStyle="1" w:styleId="ODPBulletSingle">
    <w:name w:val="ODP:  Bullet Single"/>
    <w:uiPriority w:val="99"/>
    <w:rsid w:val="00600356"/>
    <w:pPr>
      <w:numPr>
        <w:numId w:val="5"/>
      </w:numPr>
      <w:jc w:val="both"/>
    </w:pPr>
    <w:rPr>
      <w:rFonts w:ascii="AGaramond" w:hAnsi="AGaramond"/>
      <w:sz w:val="24"/>
      <w:szCs w:val="20"/>
    </w:rPr>
  </w:style>
  <w:style w:type="paragraph" w:customStyle="1" w:styleId="ODPChapterName">
    <w:name w:val="ODP:  Chapter Name"/>
    <w:uiPriority w:val="99"/>
    <w:rsid w:val="00600356"/>
    <w:pPr>
      <w:tabs>
        <w:tab w:val="right" w:pos="9360"/>
      </w:tabs>
    </w:pPr>
    <w:rPr>
      <w:rFonts w:ascii="Univers" w:hAnsi="Univers"/>
      <w:i/>
      <w:szCs w:val="20"/>
    </w:rPr>
  </w:style>
  <w:style w:type="paragraph" w:customStyle="1" w:styleId="ODPHeader">
    <w:name w:val="ODP:  Header"/>
    <w:uiPriority w:val="99"/>
    <w:rsid w:val="00600356"/>
    <w:pPr>
      <w:jc w:val="center"/>
    </w:pPr>
    <w:rPr>
      <w:rFonts w:ascii="Univers" w:hAnsi="Univers"/>
      <w:b/>
      <w:bCs/>
      <w:color w:val="FFFFFF"/>
      <w:sz w:val="28"/>
      <w:szCs w:val="20"/>
    </w:rPr>
  </w:style>
  <w:style w:type="paragraph" w:customStyle="1" w:styleId="ODPID">
    <w:name w:val="ODP:  ID"/>
    <w:uiPriority w:val="99"/>
    <w:rsid w:val="00600356"/>
    <w:rPr>
      <w:rFonts w:ascii="Univers" w:hAnsi="Univers"/>
      <w:sz w:val="12"/>
      <w:szCs w:val="20"/>
    </w:rPr>
  </w:style>
  <w:style w:type="paragraph" w:customStyle="1" w:styleId="ODPListing-bold">
    <w:name w:val="ODP:  Listing-bold"/>
    <w:uiPriority w:val="99"/>
    <w:rsid w:val="00600356"/>
    <w:pPr>
      <w:numPr>
        <w:numId w:val="6"/>
      </w:numPr>
      <w:tabs>
        <w:tab w:val="clear" w:pos="720"/>
        <w:tab w:val="num" w:pos="360"/>
      </w:tabs>
      <w:spacing w:after="120"/>
      <w:ind w:left="360"/>
      <w:jc w:val="both"/>
    </w:pPr>
    <w:rPr>
      <w:rFonts w:ascii="AGaramond" w:hAnsi="AGaramond"/>
      <w:spacing w:val="-2"/>
      <w:kern w:val="22"/>
      <w:sz w:val="24"/>
      <w:szCs w:val="20"/>
    </w:rPr>
  </w:style>
  <w:style w:type="paragraph" w:customStyle="1" w:styleId="ODPParas">
    <w:name w:val="ODP:  Paras"/>
    <w:uiPriority w:val="99"/>
    <w:rsid w:val="00600356"/>
    <w:pPr>
      <w:spacing w:before="60" w:after="180"/>
      <w:jc w:val="both"/>
    </w:pPr>
    <w:rPr>
      <w:rFonts w:ascii="AGaramond" w:hAnsi="AGaramond"/>
      <w:spacing w:val="-2"/>
      <w:kern w:val="22"/>
      <w:sz w:val="24"/>
      <w:szCs w:val="20"/>
    </w:rPr>
  </w:style>
  <w:style w:type="paragraph" w:customStyle="1" w:styleId="ODPQuote">
    <w:name w:val="ODP:  Quote"/>
    <w:uiPriority w:val="99"/>
    <w:rsid w:val="00600356"/>
    <w:pPr>
      <w:spacing w:after="180"/>
      <w:ind w:left="1627" w:right="1627"/>
      <w:jc w:val="both"/>
    </w:pPr>
    <w:rPr>
      <w:rFonts w:ascii="Univers" w:hAnsi="Univers"/>
      <w:bCs/>
      <w:sz w:val="20"/>
      <w:szCs w:val="20"/>
    </w:rPr>
  </w:style>
  <w:style w:type="paragraph" w:customStyle="1" w:styleId="ODPSubject">
    <w:name w:val="ODP:  Subject"/>
    <w:uiPriority w:val="99"/>
    <w:rsid w:val="00600356"/>
    <w:pPr>
      <w:keepNext/>
      <w:keepLines/>
      <w:pBdr>
        <w:bottom w:val="dotted" w:sz="12" w:space="1" w:color="auto"/>
      </w:pBdr>
      <w:spacing w:before="80"/>
    </w:pPr>
    <w:rPr>
      <w:rFonts w:ascii="Univers" w:hAnsi="Univers"/>
      <w:b/>
      <w:iCs/>
      <w:smallCaps/>
      <w:color w:val="000000"/>
      <w:spacing w:val="60"/>
      <w:sz w:val="24"/>
      <w:szCs w:val="20"/>
    </w:rPr>
  </w:style>
  <w:style w:type="paragraph" w:customStyle="1" w:styleId="ODPDayDateTime">
    <w:name w:val="ODP:  Day/Date/Time"/>
    <w:uiPriority w:val="99"/>
    <w:rsid w:val="00600356"/>
    <w:pPr>
      <w:keepNext/>
      <w:keepLines/>
      <w:pBdr>
        <w:bottom w:val="dotted" w:sz="12" w:space="1" w:color="auto"/>
      </w:pBdr>
      <w:spacing w:before="80"/>
    </w:pPr>
    <w:rPr>
      <w:rFonts w:ascii="Univers Condensed" w:hAnsi="Univers Condensed"/>
      <w:b/>
      <w:iCs/>
      <w:color w:val="000000"/>
      <w:spacing w:val="60"/>
      <w:sz w:val="24"/>
      <w:szCs w:val="20"/>
    </w:rPr>
  </w:style>
  <w:style w:type="paragraph" w:customStyle="1" w:styleId="ODPQuestions">
    <w:name w:val="ODP:  Questions"/>
    <w:uiPriority w:val="99"/>
    <w:rsid w:val="00600356"/>
    <w:pPr>
      <w:numPr>
        <w:ilvl w:val="1"/>
        <w:numId w:val="7"/>
      </w:numPr>
      <w:spacing w:before="120" w:after="120"/>
      <w:jc w:val="both"/>
    </w:pPr>
    <w:rPr>
      <w:rFonts w:ascii="Garamond" w:hAnsi="Garamond"/>
      <w:sz w:val="24"/>
      <w:szCs w:val="20"/>
    </w:rPr>
  </w:style>
  <w:style w:type="paragraph" w:customStyle="1" w:styleId="ODPSubHeading">
    <w:name w:val="ODP:  Sub Heading"/>
    <w:uiPriority w:val="99"/>
    <w:rsid w:val="00600356"/>
    <w:pPr>
      <w:pageBreakBefore/>
      <w:tabs>
        <w:tab w:val="right" w:pos="9360"/>
      </w:tabs>
      <w:spacing w:after="120"/>
      <w:jc w:val="both"/>
    </w:pPr>
    <w:rPr>
      <w:rFonts w:ascii="MicrogrammaDBolExt" w:hAnsi="MicrogrammaDBolExt"/>
      <w:b/>
      <w:color w:val="000000"/>
      <w:spacing w:val="60"/>
      <w:sz w:val="32"/>
      <w:szCs w:val="20"/>
    </w:rPr>
  </w:style>
  <w:style w:type="paragraph" w:customStyle="1" w:styleId="ODPStats">
    <w:name w:val="ODP:  Stats"/>
    <w:uiPriority w:val="99"/>
    <w:rsid w:val="00600356"/>
    <w:pPr>
      <w:tabs>
        <w:tab w:val="right" w:pos="5760"/>
      </w:tabs>
      <w:ind w:left="1080"/>
    </w:pPr>
    <w:rPr>
      <w:rFonts w:ascii="Univers" w:hAnsi="Univers"/>
      <w:i/>
      <w:sz w:val="20"/>
      <w:szCs w:val="20"/>
    </w:rPr>
  </w:style>
  <w:style w:type="paragraph" w:styleId="NormalWeb">
    <w:name w:val="Normal (Web)"/>
    <w:basedOn w:val="Normal"/>
    <w:uiPriority w:val="99"/>
    <w:rsid w:val="00600356"/>
    <w:pPr>
      <w:spacing w:before="100" w:beforeAutospacing="1" w:after="100" w:afterAutospacing="1"/>
    </w:pPr>
  </w:style>
  <w:style w:type="paragraph" w:styleId="BodyTextIndent">
    <w:name w:val="Body Text Indent"/>
    <w:basedOn w:val="Normal"/>
    <w:link w:val="BodyTextIndentChar"/>
    <w:uiPriority w:val="99"/>
    <w:rsid w:val="00600356"/>
    <w:pPr>
      <w:spacing w:after="120"/>
      <w:ind w:left="360"/>
    </w:pPr>
  </w:style>
  <w:style w:type="character" w:customStyle="1" w:styleId="BodyTextIndentChar">
    <w:name w:val="Body Text Indent Char"/>
    <w:basedOn w:val="DefaultParagraphFont"/>
    <w:link w:val="BodyTextIndent"/>
    <w:uiPriority w:val="99"/>
    <w:semiHidden/>
    <w:locked/>
    <w:rsid w:val="00780683"/>
    <w:rPr>
      <w:rFonts w:cs="Times New Roman"/>
      <w:sz w:val="24"/>
      <w:szCs w:val="24"/>
    </w:rPr>
  </w:style>
  <w:style w:type="paragraph" w:customStyle="1" w:styleId="DayDateTime">
    <w:name w:val="Day/Date/Time"/>
    <w:basedOn w:val="Normal"/>
    <w:uiPriority w:val="99"/>
    <w:rsid w:val="00600356"/>
    <w:pPr>
      <w:keepNext/>
      <w:keepLines/>
      <w:pBdr>
        <w:top w:val="single" w:sz="6" w:space="4" w:color="auto" w:shadow="1"/>
        <w:left w:val="single" w:sz="6" w:space="4" w:color="auto" w:shadow="1"/>
        <w:bottom w:val="single" w:sz="6" w:space="4" w:color="auto" w:shadow="1"/>
        <w:right w:val="single" w:sz="6" w:space="4" w:color="auto" w:shadow="1"/>
      </w:pBdr>
      <w:shd w:val="pct15" w:color="auto" w:fill="FFFFFF"/>
      <w:spacing w:before="180"/>
    </w:pPr>
    <w:rPr>
      <w:rFonts w:ascii="Arial" w:hAnsi="Arial"/>
      <w:b/>
      <w:i/>
      <w:color w:val="000000"/>
      <w:szCs w:val="20"/>
    </w:rPr>
  </w:style>
  <w:style w:type="paragraph" w:customStyle="1" w:styleId="H4">
    <w:name w:val="H4"/>
    <w:basedOn w:val="Normal"/>
    <w:next w:val="Normal"/>
    <w:uiPriority w:val="99"/>
    <w:rsid w:val="00600356"/>
    <w:pPr>
      <w:keepNext/>
      <w:spacing w:before="100" w:after="100"/>
      <w:outlineLvl w:val="4"/>
    </w:pPr>
    <w:rPr>
      <w:b/>
      <w:szCs w:val="20"/>
    </w:rPr>
  </w:style>
  <w:style w:type="paragraph" w:styleId="BodyTextIndent2">
    <w:name w:val="Body Text Indent 2"/>
    <w:basedOn w:val="Normal"/>
    <w:link w:val="BodyTextIndent2Char"/>
    <w:uiPriority w:val="99"/>
    <w:rsid w:val="00600356"/>
    <w:pPr>
      <w:spacing w:after="120" w:line="480" w:lineRule="auto"/>
      <w:ind w:left="360"/>
    </w:pPr>
    <w:rPr>
      <w:szCs w:val="20"/>
    </w:rPr>
  </w:style>
  <w:style w:type="character" w:customStyle="1" w:styleId="BodyTextIndent2Char">
    <w:name w:val="Body Text Indent 2 Char"/>
    <w:basedOn w:val="DefaultParagraphFont"/>
    <w:link w:val="BodyTextIndent2"/>
    <w:uiPriority w:val="99"/>
    <w:semiHidden/>
    <w:locked/>
    <w:rsid w:val="00780683"/>
    <w:rPr>
      <w:rFonts w:cs="Times New Roman"/>
      <w:sz w:val="24"/>
      <w:szCs w:val="24"/>
    </w:rPr>
  </w:style>
  <w:style w:type="paragraph" w:customStyle="1" w:styleId="Style1">
    <w:name w:val="Style 1"/>
    <w:basedOn w:val="Normal"/>
    <w:uiPriority w:val="99"/>
    <w:rsid w:val="00600356"/>
    <w:pPr>
      <w:widowControl w:val="0"/>
    </w:pPr>
    <w:rPr>
      <w:noProof/>
      <w:color w:val="000000"/>
      <w:sz w:val="20"/>
      <w:szCs w:val="20"/>
    </w:rPr>
  </w:style>
  <w:style w:type="paragraph" w:customStyle="1" w:styleId="Style2">
    <w:name w:val="Style 2"/>
    <w:basedOn w:val="Normal"/>
    <w:uiPriority w:val="99"/>
    <w:rsid w:val="00600356"/>
    <w:pPr>
      <w:widowControl w:val="0"/>
      <w:tabs>
        <w:tab w:val="left" w:pos="396"/>
      </w:tabs>
      <w:ind w:left="432" w:hanging="360"/>
    </w:pPr>
    <w:rPr>
      <w:noProof/>
      <w:color w:val="000000"/>
      <w:sz w:val="20"/>
      <w:szCs w:val="20"/>
    </w:rPr>
  </w:style>
  <w:style w:type="character" w:styleId="PageNumber">
    <w:name w:val="page number"/>
    <w:basedOn w:val="DefaultParagraphFont"/>
    <w:uiPriority w:val="99"/>
    <w:rsid w:val="00352D2A"/>
    <w:rPr>
      <w:rFonts w:cs="Times New Roman"/>
    </w:rPr>
  </w:style>
  <w:style w:type="paragraph" w:customStyle="1" w:styleId="DPPQuestions1">
    <w:name w:val="DPP:Questions1"/>
    <w:uiPriority w:val="99"/>
    <w:rsid w:val="00DF7FDA"/>
    <w:pPr>
      <w:numPr>
        <w:numId w:val="8"/>
      </w:numPr>
      <w:spacing w:before="120" w:after="120"/>
      <w:jc w:val="both"/>
    </w:pPr>
    <w:rPr>
      <w:sz w:val="24"/>
      <w:szCs w:val="20"/>
    </w:rPr>
  </w:style>
  <w:style w:type="character" w:styleId="CommentReference">
    <w:name w:val="annotation reference"/>
    <w:basedOn w:val="DefaultParagraphFont"/>
    <w:uiPriority w:val="99"/>
    <w:semiHidden/>
    <w:rsid w:val="005F58D1"/>
    <w:rPr>
      <w:rFonts w:cs="Times New Roman"/>
      <w:sz w:val="16"/>
    </w:rPr>
  </w:style>
  <w:style w:type="paragraph" w:styleId="CommentText">
    <w:name w:val="annotation text"/>
    <w:basedOn w:val="Normal"/>
    <w:link w:val="CommentTextChar"/>
    <w:uiPriority w:val="99"/>
    <w:semiHidden/>
    <w:rsid w:val="005F58D1"/>
    <w:rPr>
      <w:sz w:val="20"/>
      <w:szCs w:val="20"/>
    </w:rPr>
  </w:style>
  <w:style w:type="character" w:customStyle="1" w:styleId="CommentTextChar">
    <w:name w:val="Comment Text Char"/>
    <w:basedOn w:val="DefaultParagraphFont"/>
    <w:link w:val="CommentText"/>
    <w:uiPriority w:val="99"/>
    <w:semiHidden/>
    <w:locked/>
    <w:rsid w:val="00780683"/>
    <w:rPr>
      <w:rFonts w:cs="Times New Roman"/>
      <w:sz w:val="20"/>
      <w:szCs w:val="20"/>
    </w:rPr>
  </w:style>
  <w:style w:type="paragraph" w:styleId="CommentSubject">
    <w:name w:val="annotation subject"/>
    <w:basedOn w:val="CommentText"/>
    <w:next w:val="CommentText"/>
    <w:link w:val="CommentSubjectChar"/>
    <w:uiPriority w:val="99"/>
    <w:semiHidden/>
    <w:rsid w:val="005F58D1"/>
    <w:rPr>
      <w:b/>
      <w:bCs/>
    </w:rPr>
  </w:style>
  <w:style w:type="character" w:customStyle="1" w:styleId="CommentSubjectChar">
    <w:name w:val="Comment Subject Char"/>
    <w:basedOn w:val="CommentTextChar"/>
    <w:link w:val="CommentSubject"/>
    <w:uiPriority w:val="99"/>
    <w:semiHidden/>
    <w:locked/>
    <w:rsid w:val="00780683"/>
    <w:rPr>
      <w:rFonts w:cs="Times New Roman"/>
      <w:b/>
      <w:bCs/>
      <w:sz w:val="20"/>
      <w:szCs w:val="20"/>
    </w:rPr>
  </w:style>
  <w:style w:type="paragraph" w:styleId="BalloonText">
    <w:name w:val="Balloon Text"/>
    <w:basedOn w:val="Normal"/>
    <w:link w:val="BalloonTextChar"/>
    <w:uiPriority w:val="99"/>
    <w:semiHidden/>
    <w:rsid w:val="005F58D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80683"/>
    <w:rPr>
      <w:rFonts w:cs="Times New Roman"/>
      <w:sz w:val="2"/>
    </w:rPr>
  </w:style>
  <w:style w:type="paragraph" w:styleId="BodyText">
    <w:name w:val="Body Text"/>
    <w:basedOn w:val="Normal"/>
    <w:link w:val="BodyTextChar"/>
    <w:uiPriority w:val="99"/>
    <w:rsid w:val="00185FD8"/>
    <w:pPr>
      <w:spacing w:after="120"/>
    </w:pPr>
  </w:style>
  <w:style w:type="character" w:customStyle="1" w:styleId="BodyTextChar">
    <w:name w:val="Body Text Char"/>
    <w:basedOn w:val="DefaultParagraphFont"/>
    <w:link w:val="BodyText"/>
    <w:uiPriority w:val="99"/>
    <w:semiHidden/>
    <w:locked/>
    <w:rsid w:val="00780683"/>
    <w:rPr>
      <w:rFonts w:cs="Times New Roman"/>
      <w:sz w:val="24"/>
      <w:szCs w:val="24"/>
    </w:rPr>
  </w:style>
  <w:style w:type="table" w:styleId="TableGrid">
    <w:name w:val="Table Grid"/>
    <w:basedOn w:val="TableNormal"/>
    <w:uiPriority w:val="99"/>
    <w:rsid w:val="00D5131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PPParas">
    <w:name w:val="DPP:Paras"/>
    <w:uiPriority w:val="99"/>
    <w:rsid w:val="0058110E"/>
    <w:pPr>
      <w:spacing w:before="60" w:after="180"/>
      <w:jc w:val="both"/>
    </w:pPr>
    <w:rPr>
      <w:sz w:val="24"/>
      <w:szCs w:val="20"/>
    </w:rPr>
  </w:style>
  <w:style w:type="paragraph" w:styleId="FootnoteText">
    <w:name w:val="footnote text"/>
    <w:basedOn w:val="Normal"/>
    <w:link w:val="FootnoteTextChar"/>
    <w:uiPriority w:val="99"/>
    <w:semiHidden/>
    <w:rsid w:val="007E3065"/>
    <w:rPr>
      <w:rFonts w:ascii="Book Antiqua" w:hAnsi="Book Antiqua"/>
      <w:sz w:val="20"/>
      <w:szCs w:val="20"/>
    </w:rPr>
  </w:style>
  <w:style w:type="character" w:customStyle="1" w:styleId="FootnoteTextChar">
    <w:name w:val="Footnote Text Char"/>
    <w:basedOn w:val="DefaultParagraphFont"/>
    <w:link w:val="FootnoteText"/>
    <w:uiPriority w:val="99"/>
    <w:semiHidden/>
    <w:locked/>
    <w:rsid w:val="00780683"/>
    <w:rPr>
      <w:rFonts w:cs="Times New Roman"/>
      <w:sz w:val="20"/>
      <w:szCs w:val="20"/>
    </w:rPr>
  </w:style>
  <w:style w:type="character" w:styleId="FootnoteReference">
    <w:name w:val="footnote reference"/>
    <w:basedOn w:val="DefaultParagraphFont"/>
    <w:uiPriority w:val="99"/>
    <w:semiHidden/>
    <w:rsid w:val="007E3065"/>
    <w:rPr>
      <w:rFonts w:cs="Times New Roman"/>
      <w:vertAlign w:val="superscript"/>
    </w:rPr>
  </w:style>
  <w:style w:type="paragraph" w:customStyle="1" w:styleId="ODPPara">
    <w:name w:val="ODP:  Para"/>
    <w:uiPriority w:val="99"/>
    <w:rsid w:val="007E3065"/>
    <w:pPr>
      <w:spacing w:before="60" w:after="180"/>
      <w:jc w:val="both"/>
    </w:pPr>
    <w:rPr>
      <w:rFonts w:ascii="Joanna MT" w:hAnsi="Joanna MT"/>
      <w:sz w:val="24"/>
      <w:szCs w:val="20"/>
    </w:rPr>
  </w:style>
  <w:style w:type="paragraph" w:customStyle="1" w:styleId="footnote">
    <w:name w:val="footnote"/>
    <w:aliases w:val="fn"/>
    <w:basedOn w:val="Normal"/>
    <w:uiPriority w:val="99"/>
    <w:rsid w:val="006971AD"/>
    <w:pPr>
      <w:ind w:left="360" w:hanging="360"/>
    </w:pPr>
    <w:rPr>
      <w:rFonts w:ascii="Book Antiqua" w:hAnsi="Book Antiqua"/>
      <w:i/>
      <w:sz w:val="18"/>
      <w:szCs w:val="20"/>
    </w:rPr>
  </w:style>
  <w:style w:type="paragraph" w:customStyle="1" w:styleId="Char">
    <w:name w:val="Char"/>
    <w:basedOn w:val="Normal"/>
    <w:uiPriority w:val="99"/>
    <w:semiHidden/>
    <w:rsid w:val="006971AD"/>
    <w:pPr>
      <w:widowControl w:val="0"/>
      <w:spacing w:after="160" w:line="240" w:lineRule="exact"/>
    </w:pPr>
    <w:rPr>
      <w:rFonts w:ascii="Verdana" w:hAnsi="Verdana"/>
      <w:sz w:val="20"/>
      <w:szCs w:val="20"/>
    </w:rPr>
  </w:style>
  <w:style w:type="paragraph" w:customStyle="1" w:styleId="MediumGrid1-Accent21">
    <w:name w:val="Medium Grid 1 - Accent 21"/>
    <w:basedOn w:val="Normal"/>
    <w:uiPriority w:val="99"/>
    <w:rsid w:val="005A1340"/>
    <w:pPr>
      <w:ind w:left="720"/>
    </w:pPr>
  </w:style>
  <w:style w:type="paragraph" w:customStyle="1" w:styleId="MediumList2-Accent21">
    <w:name w:val="Medium List 2 - Accent 21"/>
    <w:hidden/>
    <w:uiPriority w:val="99"/>
    <w:rsid w:val="00F51C02"/>
    <w:rPr>
      <w:sz w:val="24"/>
      <w:szCs w:val="24"/>
    </w:rPr>
  </w:style>
  <w:style w:type="paragraph" w:customStyle="1" w:styleId="CharChar">
    <w:name w:val="Char Char"/>
    <w:basedOn w:val="Normal"/>
    <w:uiPriority w:val="99"/>
    <w:semiHidden/>
    <w:rsid w:val="004B7137"/>
    <w:pPr>
      <w:widowControl w:val="0"/>
      <w:spacing w:after="160" w:line="240" w:lineRule="exact"/>
    </w:pPr>
    <w:rPr>
      <w:rFonts w:ascii="Verdana" w:hAnsi="Verdana"/>
      <w:sz w:val="20"/>
      <w:szCs w:val="20"/>
    </w:rPr>
  </w:style>
  <w:style w:type="paragraph" w:styleId="NoSpacing">
    <w:name w:val="No Spacing"/>
    <w:uiPriority w:val="99"/>
    <w:qFormat/>
    <w:rsid w:val="00F44725"/>
    <w:rPr>
      <w:sz w:val="24"/>
      <w:szCs w:val="24"/>
    </w:rPr>
  </w:style>
  <w:style w:type="paragraph" w:customStyle="1" w:styleId="Style14ptBoldItalicAfter6pt">
    <w:name w:val="Style 14 pt Bold Italic After:  6 pt"/>
    <w:basedOn w:val="Normal"/>
    <w:uiPriority w:val="99"/>
    <w:rsid w:val="003C314B"/>
    <w:pPr>
      <w:spacing w:before="240" w:after="120"/>
    </w:pPr>
    <w:rPr>
      <w:b/>
      <w:bCs/>
      <w:i/>
      <w:iCs/>
      <w:sz w:val="28"/>
      <w:szCs w:val="20"/>
    </w:rPr>
  </w:style>
  <w:style w:type="paragraph" w:styleId="Revision">
    <w:name w:val="Revision"/>
    <w:hidden/>
    <w:uiPriority w:val="99"/>
    <w:semiHidden/>
    <w:rsid w:val="008073C6"/>
    <w:rPr>
      <w:sz w:val="24"/>
      <w:szCs w:val="24"/>
    </w:rPr>
  </w:style>
  <w:style w:type="paragraph" w:styleId="TOCHeading">
    <w:name w:val="TOC Heading"/>
    <w:basedOn w:val="Heading1"/>
    <w:next w:val="Normal"/>
    <w:uiPriority w:val="99"/>
    <w:qFormat/>
    <w:rsid w:val="00767C7B"/>
    <w:pPr>
      <w:keepNext/>
      <w:keepLines/>
      <w:spacing w:before="480" w:line="276" w:lineRule="auto"/>
      <w:outlineLvl w:val="9"/>
    </w:pPr>
    <w:rPr>
      <w:rFonts w:ascii="Cambria" w:eastAsia="MS Gothic" w:hAnsi="Cambria"/>
      <w:bCs/>
      <w:smallCaps w:val="0"/>
      <w:color w:val="365F91"/>
      <w:sz w:val="28"/>
      <w:szCs w:val="28"/>
      <w:lang w:eastAsia="ja-JP"/>
    </w:rPr>
  </w:style>
  <w:style w:type="paragraph" w:styleId="TOC1">
    <w:name w:val="toc 1"/>
    <w:basedOn w:val="Normal"/>
    <w:next w:val="Normal"/>
    <w:autoRedefine/>
    <w:uiPriority w:val="99"/>
    <w:rsid w:val="00767C7B"/>
  </w:style>
  <w:style w:type="paragraph" w:styleId="TOC3">
    <w:name w:val="toc 3"/>
    <w:basedOn w:val="Normal"/>
    <w:next w:val="Normal"/>
    <w:autoRedefine/>
    <w:uiPriority w:val="99"/>
    <w:rsid w:val="00767C7B"/>
    <w:pPr>
      <w:ind w:left="480"/>
    </w:pPr>
  </w:style>
  <w:style w:type="paragraph" w:styleId="TOC2">
    <w:name w:val="toc 2"/>
    <w:basedOn w:val="Normal"/>
    <w:next w:val="Normal"/>
    <w:autoRedefine/>
    <w:uiPriority w:val="99"/>
    <w:rsid w:val="00767C7B"/>
    <w:pPr>
      <w:ind w:left="240"/>
    </w:pPr>
  </w:style>
  <w:style w:type="paragraph" w:styleId="ListParagraph">
    <w:name w:val="List Paragraph"/>
    <w:basedOn w:val="Normal"/>
    <w:uiPriority w:val="99"/>
    <w:qFormat/>
    <w:rsid w:val="001C2124"/>
    <w:pPr>
      <w:ind w:left="720"/>
      <w:contextualSpacing/>
      <w:jc w:val="both"/>
    </w:pPr>
    <w:rPr>
      <w:rFonts w:ascii="Calibri" w:hAnsi="Calibri"/>
      <w:sz w:val="22"/>
      <w:szCs w:val="22"/>
    </w:rPr>
  </w:style>
  <w:style w:type="paragraph" w:styleId="TOC4">
    <w:name w:val="toc 4"/>
    <w:basedOn w:val="Normal"/>
    <w:next w:val="Normal"/>
    <w:autoRedefine/>
    <w:uiPriority w:val="99"/>
    <w:rsid w:val="006253AB"/>
    <w:pPr>
      <w:ind w:left="720"/>
    </w:pPr>
  </w:style>
  <w:style w:type="paragraph" w:customStyle="1" w:styleId="Numberedparagraph">
    <w:name w:val="Numbered paragraph"/>
    <w:basedOn w:val="ListBullet"/>
    <w:uiPriority w:val="99"/>
    <w:rsid w:val="00F1539B"/>
    <w:pPr>
      <w:spacing w:after="120" w:line="300" w:lineRule="exact"/>
      <w:contextualSpacing w:val="0"/>
    </w:pPr>
    <w:rPr>
      <w:rFonts w:ascii="Georgia" w:hAnsi="Georgia"/>
      <w:sz w:val="21"/>
      <w:szCs w:val="21"/>
    </w:rPr>
  </w:style>
  <w:style w:type="paragraph" w:styleId="ListBullet">
    <w:name w:val="List Bullet"/>
    <w:basedOn w:val="Normal"/>
    <w:uiPriority w:val="99"/>
    <w:rsid w:val="00F1539B"/>
    <w:pPr>
      <w:tabs>
        <w:tab w:val="num" w:pos="1224"/>
      </w:tabs>
      <w:ind w:left="1224"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719412">
      <w:marLeft w:val="0"/>
      <w:marRight w:val="0"/>
      <w:marTop w:val="0"/>
      <w:marBottom w:val="0"/>
      <w:divBdr>
        <w:top w:val="none" w:sz="0" w:space="0" w:color="auto"/>
        <w:left w:val="none" w:sz="0" w:space="0" w:color="auto"/>
        <w:bottom w:val="none" w:sz="0" w:space="0" w:color="auto"/>
        <w:right w:val="none" w:sz="0" w:space="0" w:color="auto"/>
      </w:divBdr>
    </w:div>
    <w:div w:id="4887194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footer" Target="footer7.xml"/><Relationship Id="rId39" Type="http://schemas.openxmlformats.org/officeDocument/2006/relationships/footer" Target="footer10.xml"/><Relationship Id="rId21" Type="http://schemas.openxmlformats.org/officeDocument/2006/relationships/header" Target="header10.xml"/><Relationship Id="rId34" Type="http://schemas.openxmlformats.org/officeDocument/2006/relationships/footer" Target="footer9.xml"/><Relationship Id="rId42" Type="http://schemas.openxmlformats.org/officeDocument/2006/relationships/footer" Target="footer12.xml"/><Relationship Id="rId47" Type="http://schemas.openxmlformats.org/officeDocument/2006/relationships/footer" Target="footer15.xml"/><Relationship Id="rId50" Type="http://schemas.openxmlformats.org/officeDocument/2006/relationships/header" Target="header20.xml"/><Relationship Id="rId55" Type="http://schemas.openxmlformats.org/officeDocument/2006/relationships/header" Target="header22.xml"/><Relationship Id="rId63" Type="http://schemas.openxmlformats.org/officeDocument/2006/relationships/footer" Target="footer24.xml"/><Relationship Id="rId68" Type="http://schemas.openxmlformats.org/officeDocument/2006/relationships/footer" Target="footer25.xml"/><Relationship Id="rId76" Type="http://schemas.openxmlformats.org/officeDocument/2006/relationships/header" Target="header32.xml"/><Relationship Id="rId7" Type="http://schemas.openxmlformats.org/officeDocument/2006/relationships/endnotes" Target="endnotes.xml"/><Relationship Id="rId71" Type="http://schemas.openxmlformats.org/officeDocument/2006/relationships/header" Target="header30.xml"/><Relationship Id="rId2" Type="http://schemas.openxmlformats.org/officeDocument/2006/relationships/styles" Target="styles.xml"/><Relationship Id="rId16" Type="http://schemas.openxmlformats.org/officeDocument/2006/relationships/header" Target="header7.xml"/><Relationship Id="rId29" Type="http://schemas.openxmlformats.org/officeDocument/2006/relationships/image" Target="media/image4.jpeg"/><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14.xml"/><Relationship Id="rId37" Type="http://schemas.openxmlformats.org/officeDocument/2006/relationships/image" Target="media/image8.jpeg"/><Relationship Id="rId40" Type="http://schemas.openxmlformats.org/officeDocument/2006/relationships/footer" Target="footer11.xml"/><Relationship Id="rId45" Type="http://schemas.openxmlformats.org/officeDocument/2006/relationships/footer" Target="footer14.xml"/><Relationship Id="rId53" Type="http://schemas.openxmlformats.org/officeDocument/2006/relationships/header" Target="header21.xml"/><Relationship Id="rId58" Type="http://schemas.openxmlformats.org/officeDocument/2006/relationships/footer" Target="footer21.xml"/><Relationship Id="rId66" Type="http://schemas.openxmlformats.org/officeDocument/2006/relationships/header" Target="header26.xml"/><Relationship Id="rId74" Type="http://schemas.openxmlformats.org/officeDocument/2006/relationships/header" Target="header31.xml"/><Relationship Id="rId79" Type="http://schemas.openxmlformats.org/officeDocument/2006/relationships/header" Target="header34.xml"/><Relationship Id="rId5" Type="http://schemas.openxmlformats.org/officeDocument/2006/relationships/webSettings" Target="webSettings.xml"/><Relationship Id="rId61" Type="http://schemas.openxmlformats.org/officeDocument/2006/relationships/footer" Target="footer23.xml"/><Relationship Id="rId82"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9.xml"/><Relationship Id="rId31" Type="http://schemas.openxmlformats.org/officeDocument/2006/relationships/header" Target="header13.xml"/><Relationship Id="rId44" Type="http://schemas.openxmlformats.org/officeDocument/2006/relationships/footer" Target="footer13.xml"/><Relationship Id="rId52" Type="http://schemas.openxmlformats.org/officeDocument/2006/relationships/footer" Target="footer18.xml"/><Relationship Id="rId60" Type="http://schemas.openxmlformats.org/officeDocument/2006/relationships/footer" Target="footer22.xml"/><Relationship Id="rId65" Type="http://schemas.openxmlformats.org/officeDocument/2006/relationships/image" Target="media/image9.jpeg"/><Relationship Id="rId73" Type="http://schemas.openxmlformats.org/officeDocument/2006/relationships/footer" Target="footer27.xml"/><Relationship Id="rId78" Type="http://schemas.openxmlformats.org/officeDocument/2006/relationships/footer" Target="footer28.xml"/><Relationship Id="rId81" Type="http://schemas.openxmlformats.org/officeDocument/2006/relationships/footer" Target="footer2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6.jpeg"/><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hyperlink" Target="http://training.fema.gov/EMIWeb/IS/is26.asp" TargetMode="External"/><Relationship Id="rId69" Type="http://schemas.openxmlformats.org/officeDocument/2006/relationships/header" Target="header28.xml"/><Relationship Id="rId77" Type="http://schemas.openxmlformats.org/officeDocument/2006/relationships/header" Target="header33.xml"/><Relationship Id="rId8" Type="http://schemas.openxmlformats.org/officeDocument/2006/relationships/header" Target="header1.xml"/><Relationship Id="rId51" Type="http://schemas.openxmlformats.org/officeDocument/2006/relationships/footer" Target="footer17.xml"/><Relationship Id="rId72" Type="http://schemas.openxmlformats.org/officeDocument/2006/relationships/footer" Target="footer26.xml"/><Relationship Id="rId80" Type="http://schemas.openxmlformats.org/officeDocument/2006/relationships/header" Target="header35.xml"/><Relationship Id="rId3" Type="http://schemas.microsoft.com/office/2007/relationships/stylesWithEffects" Target="stylesWithEffects.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header" Target="header12.xml"/><Relationship Id="rId33" Type="http://schemas.openxmlformats.org/officeDocument/2006/relationships/footer" Target="footer8.xml"/><Relationship Id="rId38" Type="http://schemas.openxmlformats.org/officeDocument/2006/relationships/header" Target="header15.xml"/><Relationship Id="rId46" Type="http://schemas.openxmlformats.org/officeDocument/2006/relationships/header" Target="header18.xml"/><Relationship Id="rId59" Type="http://schemas.openxmlformats.org/officeDocument/2006/relationships/header" Target="header24.xml"/><Relationship Id="rId67" Type="http://schemas.openxmlformats.org/officeDocument/2006/relationships/header" Target="header27.xml"/><Relationship Id="rId20" Type="http://schemas.openxmlformats.org/officeDocument/2006/relationships/footer" Target="footer4.xml"/><Relationship Id="rId41" Type="http://schemas.openxmlformats.org/officeDocument/2006/relationships/header" Target="header16.xml"/><Relationship Id="rId54" Type="http://schemas.openxmlformats.org/officeDocument/2006/relationships/footer" Target="footer19.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image" Target="media/image10.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image" Target="media/image3.png"/><Relationship Id="rId36" Type="http://schemas.openxmlformats.org/officeDocument/2006/relationships/image" Target="media/image7.jpeg"/><Relationship Id="rId49" Type="http://schemas.openxmlformats.org/officeDocument/2006/relationships/footer" Target="footer16.xml"/><Relationship Id="rId57" Type="http://schemas.openxmlformats.org/officeDocument/2006/relationships/footer" Target="footer20.xml"/></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5118</Words>
  <Characters>29176</Characters>
  <Application>Microsoft Office Word</Application>
  <DocSecurity>4</DocSecurity>
  <Lines>243</Lines>
  <Paragraphs>68</Paragraphs>
  <ScaleCrop>false</ScaleCrop>
  <HeadingPairs>
    <vt:vector size="2" baseType="variant">
      <vt:variant>
        <vt:lpstr>Title</vt:lpstr>
      </vt:variant>
      <vt:variant>
        <vt:i4>1</vt:i4>
      </vt:variant>
    </vt:vector>
  </HeadingPairs>
  <TitlesOfParts>
    <vt:vector size="1" baseType="lpstr">
      <vt:lpstr>Los Angeles Co Operational Area TTX SITMAN</vt:lpstr>
    </vt:vector>
  </TitlesOfParts>
  <Manager>Rosenberg</Manager>
  <Company>URS</Company>
  <LinksUpToDate>false</LinksUpToDate>
  <CharactersWithSpaces>34226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Angeles Co Operational Area TTX SITMAN</dc:title>
  <dc:creator>afoster</dc:creator>
  <cp:lastModifiedBy>Lee Rosenberg</cp:lastModifiedBy>
  <cp:revision>2</cp:revision>
  <cp:lastPrinted>2013-02-21T00:42:00Z</cp:lastPrinted>
  <dcterms:created xsi:type="dcterms:W3CDTF">2013-02-21T19:59:00Z</dcterms:created>
  <dcterms:modified xsi:type="dcterms:W3CDTF">2013-02-21T19:59:00Z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